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68" w:rsidRDefault="00D01868" w:rsidP="00D01868">
      <w:pPr>
        <w:pStyle w:val="2"/>
        <w:tabs>
          <w:tab w:val="left" w:pos="0"/>
        </w:tabs>
        <w:ind w:left="0" w:firstLine="0"/>
        <w:rPr>
          <w:color w:val="000000"/>
        </w:rPr>
      </w:pPr>
      <w:bookmarkStart w:id="0" w:name="_Toc516754106"/>
      <w:bookmarkStart w:id="1" w:name="_Toc1983566"/>
      <w:r>
        <w:rPr>
          <w:color w:val="000000"/>
        </w:rPr>
        <w:t>ΠΑΡΑΡΤΗΜΑ Ι</w:t>
      </w:r>
      <w:r>
        <w:rPr>
          <w:color w:val="000000"/>
          <w:lang w:val="en-US"/>
        </w:rPr>
        <w:t>I</w:t>
      </w:r>
      <w:r>
        <w:rPr>
          <w:color w:val="000000"/>
        </w:rPr>
        <w:t xml:space="preserve"> – Υπόδειγμα Τεχνικής Προσφοράς</w:t>
      </w:r>
      <w:bookmarkEnd w:id="0"/>
      <w:r>
        <w:rPr>
          <w:color w:val="000000"/>
        </w:rPr>
        <w:t xml:space="preserve"> &amp; Πίνακες Συμμόρφωσης</w:t>
      </w:r>
      <w:bookmarkEnd w:id="1"/>
    </w:p>
    <w:p w:rsidR="00D01868" w:rsidRDefault="00D01868" w:rsidP="00D01868">
      <w:pPr>
        <w:pStyle w:val="3"/>
        <w:rPr>
          <w:color w:val="000000"/>
        </w:rPr>
      </w:pPr>
      <w:bookmarkStart w:id="2" w:name="_Toc1983567"/>
      <w:r>
        <w:rPr>
          <w:color w:val="000000"/>
        </w:rPr>
        <w:t>1. Υπόδειγμα Τεχνικής Προσφοράς</w:t>
      </w:r>
      <w:bookmarkEnd w:id="2"/>
    </w:p>
    <w:p w:rsidR="00D01868" w:rsidRDefault="00D01868" w:rsidP="00D01868">
      <w:pPr>
        <w:jc w:val="both"/>
        <w:rPr>
          <w:color w:val="000000"/>
        </w:rPr>
      </w:pPr>
      <w:r>
        <w:rPr>
          <w:color w:val="000000"/>
        </w:rPr>
        <w:t>Η Τεχνική Προσφορά του υποψήφιου οικονομικού φορέα πρέπει να περιλαμβάνει κατ’ ελάχιστον τις παρακάτω ενότητες σε αντιστοιχία με τα κριτήρια αξιολόγησης, και να περιέχει κατάλληλο υλικό που θα τεκμηριώνει πληρέστερα την προσφορά του, και θα απαντά στις επιμέρους απαιτήσεις που τίθενται στην παρούσα Διακήρυξη.</w:t>
      </w:r>
    </w:p>
    <w:p w:rsidR="00D01868" w:rsidRDefault="00D01868" w:rsidP="00D01868">
      <w:pPr>
        <w:jc w:val="both"/>
        <w:rPr>
          <w:rFonts w:eastAsia="Tahoma"/>
          <w:b/>
          <w:color w:val="000000"/>
        </w:rPr>
      </w:pPr>
      <w:r>
        <w:rPr>
          <w:rFonts w:eastAsia="Tahoma"/>
          <w:b/>
          <w:color w:val="000000"/>
        </w:rPr>
        <w:t>ΕΝΟΤΗΤΑ-Α: «Μεθοδολογική προσέγγιση υλοποίησης του έργου»</w:t>
      </w:r>
    </w:p>
    <w:p w:rsidR="00D01868" w:rsidRDefault="00D01868" w:rsidP="00D01868">
      <w:pPr>
        <w:numPr>
          <w:ilvl w:val="0"/>
          <w:numId w:val="1"/>
        </w:numPr>
        <w:contextualSpacing/>
        <w:jc w:val="both"/>
        <w:rPr>
          <w:rFonts w:eastAsia="Tahoma"/>
          <w:color w:val="000000"/>
        </w:rPr>
      </w:pPr>
      <w:r>
        <w:rPr>
          <w:rFonts w:eastAsia="Tahoma"/>
          <w:color w:val="000000"/>
        </w:rPr>
        <w:t>Εισαγωγή – απαιτήσεις, προσέγγιση και μεθοδολογία υλοποίησης έργου</w:t>
      </w:r>
    </w:p>
    <w:p w:rsidR="00D01868" w:rsidRDefault="00D01868" w:rsidP="00D01868">
      <w:pPr>
        <w:numPr>
          <w:ilvl w:val="0"/>
          <w:numId w:val="1"/>
        </w:numPr>
        <w:contextualSpacing/>
        <w:jc w:val="both"/>
        <w:rPr>
          <w:rFonts w:eastAsia="Tahoma"/>
          <w:color w:val="000000"/>
        </w:rPr>
      </w:pPr>
      <w:r>
        <w:rPr>
          <w:rFonts w:eastAsia="Tahoma"/>
          <w:color w:val="000000"/>
        </w:rPr>
        <w:t>Περιγραφή προσφερόμενων υπηρεσιών</w:t>
      </w:r>
    </w:p>
    <w:p w:rsidR="00D01868" w:rsidRDefault="00D01868" w:rsidP="00D01868">
      <w:pPr>
        <w:numPr>
          <w:ilvl w:val="1"/>
          <w:numId w:val="4"/>
        </w:numPr>
        <w:contextualSpacing/>
        <w:jc w:val="both"/>
        <w:rPr>
          <w:rFonts w:eastAsia="Tahoma"/>
          <w:color w:val="000000"/>
        </w:rPr>
      </w:pPr>
      <w:r>
        <w:rPr>
          <w:rFonts w:eastAsia="Tahoma"/>
          <w:color w:val="000000"/>
        </w:rPr>
        <w:t>Μεθοδολογία Οργάνωσης και Διαχείρισης</w:t>
      </w:r>
    </w:p>
    <w:p w:rsidR="00D01868" w:rsidRDefault="00D01868" w:rsidP="00D01868">
      <w:pPr>
        <w:numPr>
          <w:ilvl w:val="1"/>
          <w:numId w:val="4"/>
        </w:numPr>
        <w:contextualSpacing/>
        <w:rPr>
          <w:color w:val="000000"/>
        </w:rPr>
      </w:pPr>
      <w:r>
        <w:rPr>
          <w:color w:val="000000"/>
        </w:rPr>
        <w:t xml:space="preserve">Διασφάλιση Ποιότητας </w:t>
      </w:r>
    </w:p>
    <w:p w:rsidR="00D01868" w:rsidRDefault="00D01868" w:rsidP="00D01868">
      <w:pPr>
        <w:numPr>
          <w:ilvl w:val="1"/>
          <w:numId w:val="4"/>
        </w:numPr>
        <w:contextualSpacing/>
        <w:jc w:val="both"/>
        <w:rPr>
          <w:color w:val="000000"/>
        </w:rPr>
      </w:pPr>
      <w:r>
        <w:rPr>
          <w:color w:val="000000"/>
        </w:rPr>
        <w:t>Διαχείριση Κινδύνων</w:t>
      </w:r>
    </w:p>
    <w:p w:rsidR="00D01868" w:rsidRPr="00871583" w:rsidRDefault="00D01868" w:rsidP="00D01868">
      <w:pPr>
        <w:numPr>
          <w:ilvl w:val="1"/>
          <w:numId w:val="4"/>
        </w:numPr>
        <w:contextualSpacing/>
        <w:jc w:val="both"/>
        <w:rPr>
          <w:color w:val="000000"/>
        </w:rPr>
      </w:pPr>
      <w:r w:rsidRPr="00F4615E">
        <w:rPr>
          <w:color w:val="000000"/>
        </w:rPr>
        <w:t xml:space="preserve">Διαχείριση Αλλαγών </w:t>
      </w:r>
    </w:p>
    <w:p w:rsidR="00D01868" w:rsidRDefault="00D01868" w:rsidP="00D01868">
      <w:pPr>
        <w:numPr>
          <w:ilvl w:val="0"/>
          <w:numId w:val="1"/>
        </w:numPr>
        <w:contextualSpacing/>
        <w:jc w:val="both"/>
        <w:rPr>
          <w:rFonts w:eastAsia="Tahoma"/>
          <w:color w:val="000000"/>
        </w:rPr>
      </w:pPr>
      <w:r>
        <w:rPr>
          <w:rFonts w:eastAsia="Tahoma"/>
          <w:color w:val="000000"/>
        </w:rPr>
        <w:t>Χρονοδιάγραμμα υλοποίησης - Παραδοτέα</w:t>
      </w:r>
    </w:p>
    <w:p w:rsidR="00D01868" w:rsidRDefault="00D01868" w:rsidP="00D01868">
      <w:pPr>
        <w:jc w:val="both"/>
        <w:rPr>
          <w:rFonts w:eastAsia="Tahoma"/>
          <w:b/>
          <w:color w:val="000000"/>
        </w:rPr>
      </w:pPr>
      <w:r>
        <w:rPr>
          <w:rFonts w:eastAsia="Tahoma"/>
          <w:b/>
          <w:color w:val="000000"/>
        </w:rPr>
        <w:t>ΕΝΟΤΗΤΑ-Β</w:t>
      </w:r>
      <w:r>
        <w:rPr>
          <w:rFonts w:eastAsia="Tahoma"/>
          <w:color w:val="000000"/>
        </w:rPr>
        <w:t>:</w:t>
      </w:r>
      <w:r>
        <w:rPr>
          <w:rFonts w:eastAsia="Tahoma"/>
          <w:b/>
          <w:color w:val="000000"/>
        </w:rPr>
        <w:t xml:space="preserve"> «Οργάνωση και Λειτουργία Ομάδας Έργου»</w:t>
      </w:r>
    </w:p>
    <w:p w:rsidR="00D01868" w:rsidRDefault="00D01868" w:rsidP="00D01868">
      <w:pPr>
        <w:numPr>
          <w:ilvl w:val="0"/>
          <w:numId w:val="2"/>
        </w:numPr>
        <w:contextualSpacing/>
        <w:rPr>
          <w:color w:val="000000"/>
        </w:rPr>
      </w:pPr>
      <w:r>
        <w:rPr>
          <w:color w:val="000000"/>
        </w:rPr>
        <w:t>Στελέχη Ομάδας Έργου – Ρόλοι – Ανάλυση προσφερόμενων Α/Μ</w:t>
      </w:r>
    </w:p>
    <w:p w:rsidR="00D01868" w:rsidRDefault="00D01868" w:rsidP="00D01868">
      <w:pPr>
        <w:numPr>
          <w:ilvl w:val="0"/>
          <w:numId w:val="2"/>
        </w:numPr>
        <w:contextualSpacing/>
        <w:rPr>
          <w:color w:val="000000"/>
        </w:rPr>
      </w:pPr>
      <w:r>
        <w:rPr>
          <w:color w:val="000000"/>
        </w:rPr>
        <w:t>Σχήμα διοίκησης και διαχείρισης έργου – διαδικασίες επικοινωνίας</w:t>
      </w:r>
    </w:p>
    <w:p w:rsidR="00D01868" w:rsidRDefault="00D01868" w:rsidP="00D01868">
      <w:pPr>
        <w:rPr>
          <w:color w:val="000000"/>
        </w:rPr>
      </w:pPr>
      <w:r>
        <w:rPr>
          <w:color w:val="000000"/>
        </w:rPr>
        <w:t>Να προσκομισθούν δηλώσεις συνεργασίας των στελεχών της ομάδας έργου, σε Παράρτημα της Ενότητας Β’.</w:t>
      </w:r>
    </w:p>
    <w:p w:rsidR="00D01868" w:rsidRDefault="00D01868" w:rsidP="00D01868">
      <w:pPr>
        <w:pStyle w:val="3"/>
        <w:rPr>
          <w:color w:val="000000"/>
        </w:rPr>
      </w:pPr>
      <w:bookmarkStart w:id="3" w:name="_Toc1983568"/>
      <w:r>
        <w:rPr>
          <w:color w:val="000000"/>
        </w:rPr>
        <w:t>2. Πίνακες Συμμόρφωσης</w:t>
      </w:r>
      <w:bookmarkEnd w:id="3"/>
    </w:p>
    <w:p w:rsidR="00D01868" w:rsidRDefault="00D01868" w:rsidP="00D01868">
      <w:pPr>
        <w:rPr>
          <w:rFonts w:eastAsia="SimSun"/>
        </w:rPr>
      </w:pPr>
      <w:r>
        <w:rPr>
          <w:rFonts w:eastAsia="SimSun"/>
        </w:rPr>
        <w:t>Οι απαιτήσεις του παρόντος έργου περιγράφονται στους παρακάτω αναλυτικούς πίνακες Τεχνικών Προδιαγραφών, οι οποίοι πρέπει να συμπληρωθούν καταλλήλως από τους υποψηφίους Αναδόχους και να προσκομιστούν στην κατατιθέμενη προσφορά τους και ειδικότερα στον υποφάκελο της ΤΕΧΝΙΚΗΣ ΠΡΟΣΦΟΡΑΣ.</w:t>
      </w:r>
    </w:p>
    <w:tbl>
      <w:tblPr>
        <w:tblpPr w:leftFromText="180" w:rightFromText="180" w:vertAnchor="text" w:tblpXSpec="center" w:tblpY="1"/>
        <w:tblOverlap w:val="never"/>
        <w:tblW w:w="10075"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0" w:type="dxa"/>
          <w:left w:w="15" w:type="dxa"/>
          <w:right w:w="20" w:type="dxa"/>
        </w:tblCellMar>
        <w:tblLook w:val="0000"/>
      </w:tblPr>
      <w:tblGrid>
        <w:gridCol w:w="720"/>
        <w:gridCol w:w="5811"/>
        <w:gridCol w:w="1219"/>
        <w:gridCol w:w="1134"/>
        <w:gridCol w:w="9"/>
        <w:gridCol w:w="1182"/>
      </w:tblGrid>
      <w:tr w:rsidR="00D01868" w:rsidRPr="003C7DFB" w:rsidTr="0083695D">
        <w:trPr>
          <w:cantSplit/>
          <w:trHeight w:val="395"/>
          <w:tblHead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
              </w:rPr>
            </w:pPr>
            <w:r w:rsidRPr="003C7DFB">
              <w:rPr>
                <w:rFonts w:eastAsia="SimSun"/>
                <w:b/>
              </w:rPr>
              <w:t>Α/Α</w:t>
            </w:r>
          </w:p>
        </w:tc>
        <w:tc>
          <w:tcPr>
            <w:tcW w:w="70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
              </w:rPr>
            </w:pPr>
            <w:r w:rsidRPr="003C7DFB">
              <w:rPr>
                <w:rFonts w:eastAsia="SimSun"/>
                <w:b/>
              </w:rPr>
              <w:t>ΣΤΟΙΧΕΙΑ ΔΙΑΚΗΡΥΞΗΣ</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rPr>
                <w:rFonts w:eastAsia="SimSun"/>
                <w:b/>
              </w:rPr>
            </w:pPr>
            <w:r w:rsidRPr="003C7DFB">
              <w:rPr>
                <w:rFonts w:eastAsia="SimSun"/>
                <w:b/>
              </w:rPr>
              <w:t>ΣΤΟΙΧΕΙΑ ΠΡΟΣΦΟΡΑΣ</w:t>
            </w:r>
          </w:p>
        </w:tc>
      </w:tr>
      <w:tr w:rsidR="00D01868" w:rsidRPr="003C7DFB" w:rsidTr="0083695D">
        <w:trPr>
          <w:cantSplit/>
          <w:trHeight w:val="367"/>
          <w:tblHead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
              </w:rPr>
            </w:pPr>
            <w:r w:rsidRPr="003C7DFB">
              <w:rPr>
                <w:rFonts w:eastAsia="SimSun"/>
                <w:b/>
              </w:rPr>
              <w:t>ΠΡΟΔΙΑΓΡΑΦΗ</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sz w:val="20"/>
              </w:rPr>
            </w:pPr>
            <w:r w:rsidRPr="003C7DFB">
              <w:rPr>
                <w:rFonts w:eastAsia="SimSun"/>
                <w:b/>
                <w:sz w:val="20"/>
              </w:rPr>
              <w:t>ΑΠΑΙΤΗΣΗ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sz w:val="20"/>
              </w:rPr>
            </w:pPr>
            <w:r w:rsidRPr="003C7DFB">
              <w:rPr>
                <w:rFonts w:eastAsia="SimSun"/>
                <w:b/>
                <w:sz w:val="20"/>
              </w:rPr>
              <w:t>ΑΠΑΝΤΗΣΗ</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sz w:val="20"/>
              </w:rPr>
            </w:pPr>
            <w:r w:rsidRPr="003C7DFB">
              <w:rPr>
                <w:rFonts w:eastAsia="SimSun"/>
                <w:b/>
                <w:sz w:val="20"/>
              </w:rPr>
              <w:t>ΠΑΡΑΠΟΜΠΗ</w:t>
            </w: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D01868">
            <w:pPr>
              <w:numPr>
                <w:ilvl w:val="0"/>
                <w:numId w:val="3"/>
              </w:numPr>
              <w:spacing w:after="60" w:line="240" w:lineRule="auto"/>
              <w:contextualSpacing/>
              <w:jc w:val="both"/>
              <w:rPr>
                <w:rFonts w:eastAsia="SimSun"/>
                <w:b/>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
                <w:bCs/>
              </w:rPr>
            </w:pPr>
            <w:r w:rsidRPr="003C7DFB">
              <w:rPr>
                <w:rFonts w:eastAsia="SimSun"/>
                <w:b/>
                <w:bCs/>
              </w:rPr>
              <w:t>Α.2.1 Συνοπτική περιγραφή του αντικειμένου του έργου</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bCs/>
              </w:rPr>
            </w:pPr>
          </w:p>
        </w:tc>
        <w:tc>
          <w:tcPr>
            <w:tcW w:w="11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jc w:val="center"/>
              <w:rPr>
                <w:rFonts w:eastAsia="SimSun"/>
                <w:b/>
                <w:bCs/>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jc w:val="center"/>
              <w:rPr>
                <w:rFonts w:eastAsia="SimSun"/>
                <w:b/>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rPr>
            </w:pPr>
            <w:r w:rsidRPr="003C7DFB">
              <w:rPr>
                <w:rFonts w:eastAsia="SimSun"/>
              </w:rPr>
              <w:t>1.1</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Cs/>
              </w:rPr>
              <w:t>Η ανάπτυξη των εφαρμογών του έργου με τη χρήση και πλήρη αξιοποίηση των λογισμικών και υποδομών που διαθέτει ήδη ο Δήμος, οι οποίες βασίζονται σε τεχνολογίες Ελεύθερου Λογισμικού – Λογισμικού Ανοικτού Κώδικα (ΕΛ/ΛΑΚ) και τις υπάρχουσες ηλεκτρονικές υπηρεσίες στο εσωτερικό δίκτυο του Δήμου</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r w:rsidRPr="003C7DFB">
              <w:rPr>
                <w:rFonts w:eastAsia="SimSun"/>
                <w:bCs/>
              </w:rPr>
              <w:t>ΝΑΙ</w:t>
            </w:r>
          </w:p>
        </w:tc>
        <w:tc>
          <w:tcPr>
            <w:tcW w:w="11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rPr>
            </w:pPr>
            <w:r w:rsidRPr="003C7DFB">
              <w:rPr>
                <w:rFonts w:eastAsia="SimSun"/>
              </w:rPr>
              <w:t>1.2</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Cs/>
              </w:rPr>
              <w:t>Η περιοχή ενδιαφέροντος για την οποία θα λειτουργεί το μητρώο ορίζεται γεωγραφικά από τα διοικητικά όρια του Δήμου Αθηναίων χωρίς εξαιρέσεις.</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r w:rsidRPr="003C7DFB">
              <w:rPr>
                <w:rFonts w:eastAsia="SimSun"/>
                <w:bCs/>
              </w:rPr>
              <w:t>ΝΑΙ</w:t>
            </w:r>
          </w:p>
        </w:tc>
        <w:tc>
          <w:tcPr>
            <w:tcW w:w="11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rPr>
            </w:pPr>
            <w:r w:rsidRPr="003C7DFB">
              <w:rPr>
                <w:rFonts w:eastAsia="SimSun"/>
              </w:rPr>
              <w:t>1.3</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Cs/>
              </w:rPr>
              <w:t xml:space="preserve">Το Μητρώο Τοπογραφικών Διαγραμμάτων του Δήμου θα παρέχει τη δυνατότητα στους υπαλλήλους του Δήμου να εμπλουτίσουν το αρχείο, ενώ παράλληλα δίνει τη δυνατότητα απομακρυσμένα και με ασφαλή τεκμηριωμένο τρόπο, στους επαγγελματίες και τους πολίτες να καταθέσουν ηλεκτρονικά τα </w:t>
            </w:r>
            <w:r w:rsidRPr="003C7DFB">
              <w:rPr>
                <w:rFonts w:eastAsia="SimSun"/>
                <w:bCs/>
              </w:rPr>
              <w:lastRenderedPageBreak/>
              <w:t>τοπογραφικά τους διαγράμματα βασιζόμενοι και σε υφιστάμενες πρακτικές, όπως λ.χ. οι προδιαγραφές με τις οποίες κατατίθενται διαγράμματα στο Εθνικό Κτηματολόγιο βάσει της απόφασης του Υπουργού Περιβάλλοντος που δημοσιεύτηκε στο ΦΕΚ 2216/Β/14-6-2018 όπως προβλέφθηκε στο άρθρο 40 του Ν. 4409/2016 (ΦΕΚ 136/Α΄/28.7.2016)</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r w:rsidRPr="003C7DFB">
              <w:rPr>
                <w:rFonts w:eastAsia="SimSun"/>
                <w:bCs/>
              </w:rPr>
              <w:lastRenderedPageBreak/>
              <w:t>ΝΑΙ</w:t>
            </w:r>
          </w:p>
        </w:tc>
        <w:tc>
          <w:tcPr>
            <w:tcW w:w="11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
              </w:rPr>
              <w:lastRenderedPageBreak/>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
                <w:bCs/>
              </w:rPr>
            </w:pPr>
            <w:r w:rsidRPr="003C7DFB">
              <w:rPr>
                <w:rFonts w:eastAsia="SimSun"/>
                <w:b/>
                <w:bCs/>
              </w:rPr>
              <w:t>Α.2.2.1 Μελέτη εφαρμογής συστήματος</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rPr>
                <w:rFonts w:eastAsia="SimSun"/>
                <w:b/>
                <w:bCs/>
                <w:lang w:val="en-U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rPr>
            </w:pPr>
            <w:r w:rsidRPr="003C7DFB">
              <w:rPr>
                <w:rFonts w:eastAsia="SimSun"/>
              </w:rPr>
              <w:t>2.1</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Cs/>
              </w:rPr>
              <w:t>Οι προτεινόμενες εργασίες του έργου θα αποτυπωθούν αρχικά σε μια μελέτη εφαρμογής, όπου θα καταγραφούν με λεπτομέρεια οι απαιτήσεις του συστήματος, ο λογικός σχεδιασμός της χωρικά ενεργοποιημένης βάσης δεδομένων, ο σχεδιασμός των διαδικτυακών υπηρεσιών αναζήτησης (OGC CSW), θέασης (OGC WMS), τηλεφόρτωσης (OGC WFS) και γεωκωδικοποίησης (OGC Geocoding API), οι προγραμματιστικές διεπαφές, η αρχιτεκτονική των συστημάτων και οι προδιαγραφές των ψηφιακών αρχείων που θα αποδέχεται και θα επεξεργάζεται το σύστημα.</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r w:rsidRPr="003C7DFB">
              <w:rPr>
                <w:rFonts w:eastAsia="SimSun"/>
                <w:bC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rP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rPr>
            </w:pPr>
            <w:r w:rsidRPr="003C7DFB">
              <w:rPr>
                <w:rFonts w:eastAsia="SimSun"/>
              </w:rPr>
              <w:t>2.2</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Cs/>
              </w:rPr>
              <w:t>Για τα ψηφιακά αρχεία θα χρησιμοποιηθούν ως βάση οι προδιαγραφές για την υποβολή τοπογραφικών διαγραμμάτων και διαγραμμάτων γεωμετρικών μεταβολών που υποβάλλονται στο Εθνικό Κτηματολόγιο</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bookmarkStart w:id="4" w:name="__DdeLink__837_1546749185"/>
            <w:r w:rsidRPr="003C7DFB">
              <w:rPr>
                <w:rFonts w:eastAsia="SimSun"/>
                <w:bCs/>
              </w:rPr>
              <w:t>ΝΑΙ</w:t>
            </w:r>
            <w:bookmarkEnd w:id="4"/>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rP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rPr>
            </w:pPr>
            <w:r w:rsidRPr="003C7DFB">
              <w:rPr>
                <w:rFonts w:eastAsia="SimSun"/>
              </w:rPr>
              <w:t>2.3</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Cs/>
              </w:rPr>
              <w:t>Στη μελέτη εφαρμογής, θα οριστικοποιηθούν τα επίπεδα πληροφορίας, τα επιτρεπόμενα γεωδαιτικά συστήματα αναφοράς, η ονοματολογία, οι μορφότυποι και τα περιγραφικά δεδομένα των στοιχείων που θα υποβάλλονται</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r w:rsidRPr="003C7DFB">
              <w:rPr>
                <w:rFonts w:eastAsia="SimSun"/>
                <w:bC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rP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rPr>
            </w:pPr>
            <w:r w:rsidRPr="003C7DFB">
              <w:rPr>
                <w:rFonts w:eastAsia="SimSun"/>
              </w:rPr>
              <w:t>2.4</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Cs/>
              </w:rPr>
              <w:t xml:space="preserve">Τα περιγραφικά στοιχεία που θα καταχωρίζονται από τους χρήστες, θα επιτρέπουν τη δημιουργία μεταδεδομένων σύμμορφων με την Οδηγία INSPIRE.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r w:rsidRPr="003C7DFB">
              <w:rPr>
                <w:rFonts w:eastAsia="SimSun"/>
                <w:bC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rP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rPr>
            </w:pPr>
            <w:r w:rsidRPr="003C7DFB">
              <w:rPr>
                <w:rFonts w:eastAsia="SimSun"/>
              </w:rPr>
              <w:t>2.5</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Cs/>
              </w:rPr>
              <w:t>Θα καθοριστούν οι ρόλοι του συστήματος και τα αντίστοιχα δικαιώματα (πρόσβασης, θέασης, επεξεργασίας κ.λπ.).</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r w:rsidRPr="003C7DFB">
              <w:rPr>
                <w:rFonts w:eastAsia="SimSun"/>
                <w:bC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rP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rPr>
            </w:pPr>
            <w:r w:rsidRPr="003C7DFB">
              <w:rPr>
                <w:rFonts w:eastAsia="SimSun"/>
              </w:rPr>
              <w:t>2.6</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1868" w:rsidRPr="003C7DFB" w:rsidRDefault="00D01868" w:rsidP="0083695D">
            <w:pPr>
              <w:spacing w:after="60"/>
              <w:rPr>
                <w:rFonts w:eastAsia="SimSun"/>
                <w:bCs/>
              </w:rPr>
            </w:pPr>
            <w:r w:rsidRPr="003C7DFB">
              <w:rPr>
                <w:rFonts w:eastAsia="SimSun"/>
                <w:bCs/>
              </w:rPr>
              <w:t>Το σύστημα στο σύνολό του θα βασίζεται σε Ελεύθερο Λογισμικό και Λογισμικό Ανοιχτού Κώδικα (ΕΛΛΑΚ) το οποίο θα παραδοθεί στην Αναθέτουσα Αρχή με κατάλληλες άδειες λογισμικού (συμβατές με Open Source Initiative – https://opensource.org/licenses ) που θα προσδιοριστούν στη σύμβαση.</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Cs/>
              </w:rPr>
            </w:pPr>
            <w:r w:rsidRPr="003C7DFB">
              <w:rPr>
                <w:rFonts w:eastAsia="SimSun"/>
                <w:bC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rP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vAlign w:val="center"/>
          </w:tcPr>
          <w:p w:rsidR="00D01868" w:rsidRPr="003C7DFB" w:rsidRDefault="00D01868" w:rsidP="0083695D">
            <w:pPr>
              <w:spacing w:after="60"/>
              <w:jc w:val="center"/>
              <w:rPr>
                <w:rFonts w:eastAsia="SimSun"/>
                <w:b/>
                <w:bCs/>
              </w:rP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3.</w:t>
            </w:r>
          </w:p>
        </w:tc>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Α.2.2.2 Χωρική Βάση Δεδομένων – Διαδικτυακές Υπηρεσίες OGC</w:t>
            </w: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3.1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Ο ανάδοχος θα χρησιμοποιήσει την Υποδομή Γεωχωρικών Πληροφοριών (ΥΓΕΠ) βασισμένη στις τεχνολογίες του Open Source Geospatial Foundation που ήδη διαθέτει ο Δήμος Αθηναίων και θα ενσωματώσει σε αυτή το μητρώο τοπογραφικών μαζί με τις υπηρεσίες που θα επιτρέπουν τον αυτοματοποιημένο εμπλουτισμό του</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lastRenderedPageBreak/>
              <w:t>3.2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Οι εφαρμογές/υπηρεσίες του μητρώου θα βασίζονται στην υπάρχουσα βάση δεδομένων PostgreSQL και στη χωρική της επέκταση PostGIS.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3.3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Πάνω στην τεχνολογία (PostgreSQL και στη χωρική της επέκταση PostGIS) θα σχεδιαστεί η βάση δεδομένων της διαδικτυακής εφαρμογής, καθώς επίσης σε αυτή θα συγχωνεύονται (ingestion) τα χωρικά δεδομένα που θα ανεβάζουν οι χρήστες του μητρώου.</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3.4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Στη βάση δεδομένων θα δημιουργηθούν οι απαιτούμενες σχέσεις (πίνακες), όψεις (views) και θα εξασφαλισθεί η ορθότητα, η εγκυρότητα και η συνοχή των καταχωρούμενων στοιχείων, μέσω εφαρμογής κανόνων αναφορικής ακεραιότητας, περιορισμών, αυτοματισμών (procedures, triggres κ.λπ.).</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3.5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Για τα χωρικά δεδομένα που θα αποθηκεύει το μητρώο, ο ανάδοχος θα υλοποιήσει κατάλληλες υπηρεσίες θέασης και μεταφόρτωσης συμβατές με τα Ανοιχτά Πρότυπα του Open Geospatial Consortium (OGC) και συγκεκριμένα τις υπηρεσίες WMS και WFS με βάση το ελεύθερο λογισμικό GeoServer που είναι ήδη διαθέσιμο στις υποδομές του Δήμου</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3.6</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Ο Ανάδοχος θα αναπτύξει νέες εφαρμογές αναζήτησης όσον αφορά το μητρώο των τοπογραφικών, βασισμένες στην υπηρεσία CSW με χρήση ΕΛ/ΛΑΚ εξυπηρετητών αναζήτησης δεδομένων όπως παραδειγματικά είναι τα λογισμικά Geonetwork ή pycsw, τα οποία θα παραδώσει στο Δήμο.</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4.</w:t>
            </w:r>
          </w:p>
        </w:tc>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Α.2.2.3 Διαδικτυακή Εφαρμογή Μητρώου Τοπογραφικών</w:t>
            </w: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Το Μητρώο Τοπογραφικών Διαγραμμάτων θα υλοποιηθεί σαν μια σύγχρονη διαδικτυακή εφαρμογή, όπου οι τελικοί χρήστες (υπάλληλοι του Δήμου, επαγγελματίες και πολίτες) θα μπορούν να έχουν πρόσβαση μέσω browser (θα υποστηρίζονται όλοι οι σύγχρονοι browser π.χ. Chrome, Firefox)</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υλοποίηση θα σε σύγχρονες και ανοιχτές τεχνολογίες ανάπτυξης λογισμικού (πχ. Java Spring, Python, React ή Angular) και κατά προτίμηση σε αρχιτεκτονική MVC.</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Η εφαρμογή του μητρώου θα επιτρέπει την μεταφόρτωση (upload) συμπιεσμένων αρχείων (τύπου ZIP, TAR, GZ, 7Z, RAR) στο οποίο θα περιλαμβάνονται αρχεία PDF και DXF, σύμφωνα με τις προδιαγραφές που θα καθοριστούν στη μελέτη εφαρμογής.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Η εφαρμογή του μητρώου θα ανιχνεύει την ύπαρξη ψηφιακής υπογραφής στα αρχεία που ανεβάζει ο χρήστης και θα τα </w:t>
            </w:r>
            <w:r w:rsidRPr="003C7DFB">
              <w:lastRenderedPageBreak/>
              <w:t>απορρίπτει αν δεν είναι υπογεγραμμένα.</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lastRenderedPageBreak/>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lastRenderedPageBreak/>
              <w:t>4.5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εφαρμογή του μητρώου θα ελέγχει ότι τα χωρικά δεδομένα (DXF) του τοπογραφικού διαγράμματος πληρούν τις προδιαγραφές που θα καθοριστούν στη μελέτη εφαρμογής</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4.6</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εφαρμογή του μητρώου θα παρέχει δυνατότητα προεπισκόπησης σε χάρτη του περιεχομένου ή του περιγράμματος του περιεχομένου στο αρχείο DXF που έχει μεταφορτώσει ο χρήστης ώστε να μπορεί να επιβεβαιώσει την ορθότητα της θέσης στο γεωγραφικό χώρο πριν την τελική υποβολή</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4.7</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Ο χάρτης θα έχει σαν υπόβαθρο τα δεδομένα του Δήμου ή άλλα επίσημα δεδομένα του Κράτους, πχ. e-poleodomia, ορθοφωτογραφίες ΕΚΧΑ κλπ.</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4.8</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εφαρμογή του μητρώου θα παρέχει φόρμες καταχώρισης των περιγραφικών στοιχείων που αφορούν στο διάγραμμα και που ενδεικτικά και όχι περιοριστικά μπορεί να αφορούν:</w:t>
            </w:r>
          </w:p>
          <w:p w:rsidR="00D01868" w:rsidRPr="003C7DFB" w:rsidRDefault="00D01868" w:rsidP="0083695D">
            <w:r w:rsidRPr="003C7DFB">
              <w:rPr>
                <w:rFonts w:ascii="PT Mono" w:hAnsi="PT Mono" w:cs="PT Mono"/>
              </w:rPr>
              <w:t>◦</w:t>
            </w:r>
            <w:r w:rsidRPr="003C7DFB">
              <w:tab/>
              <w:t>Τίτλος Διαγράμματος</w:t>
            </w:r>
          </w:p>
          <w:p w:rsidR="00D01868" w:rsidRPr="003C7DFB" w:rsidRDefault="00D01868" w:rsidP="0083695D">
            <w:r w:rsidRPr="003C7DFB">
              <w:rPr>
                <w:rFonts w:ascii="PT Mono" w:hAnsi="PT Mono" w:cs="PT Mono"/>
              </w:rPr>
              <w:t>◦</w:t>
            </w:r>
            <w:r w:rsidRPr="003C7DFB">
              <w:tab/>
              <w:t>Περιγραφή (έργο)</w:t>
            </w:r>
          </w:p>
          <w:p w:rsidR="00D01868" w:rsidRPr="003C7DFB" w:rsidRDefault="00D01868" w:rsidP="0083695D">
            <w:r w:rsidRPr="003C7DFB">
              <w:rPr>
                <w:rFonts w:ascii="PT Mono" w:hAnsi="PT Mono" w:cs="PT Mono"/>
              </w:rPr>
              <w:t>◦</w:t>
            </w:r>
            <w:r w:rsidRPr="003C7DFB">
              <w:tab/>
              <w:t>Κλίμακα σύνταξης</w:t>
            </w:r>
          </w:p>
          <w:p w:rsidR="00D01868" w:rsidRPr="003C7DFB" w:rsidRDefault="00D01868" w:rsidP="0083695D">
            <w:r w:rsidRPr="003C7DFB">
              <w:rPr>
                <w:rFonts w:ascii="PT Mono" w:hAnsi="PT Mono" w:cs="PT Mono"/>
              </w:rPr>
              <w:t>◦</w:t>
            </w:r>
            <w:r w:rsidRPr="003C7DFB">
              <w:tab/>
              <w:t>Είδος</w:t>
            </w:r>
          </w:p>
          <w:p w:rsidR="00D01868" w:rsidRPr="003C7DFB" w:rsidRDefault="00D01868" w:rsidP="0083695D">
            <w:r w:rsidRPr="003C7DFB">
              <w:rPr>
                <w:rFonts w:ascii="PT Mono" w:hAnsi="PT Mono" w:cs="PT Mono"/>
              </w:rPr>
              <w:t>◦</w:t>
            </w:r>
            <w:r w:rsidRPr="003C7DFB">
              <w:tab/>
              <w:t>Ημερομηνία σύνταξης</w:t>
            </w:r>
          </w:p>
          <w:p w:rsidR="00D01868" w:rsidRPr="003C7DFB" w:rsidRDefault="00D01868" w:rsidP="0083695D">
            <w:r w:rsidRPr="003C7DFB">
              <w:rPr>
                <w:rFonts w:ascii="PT Mono" w:hAnsi="PT Mono" w:cs="PT Mono"/>
              </w:rPr>
              <w:t>◦</w:t>
            </w:r>
            <w:r w:rsidRPr="003C7DFB">
              <w:tab/>
              <w:t>Σύστημα αναφοράς.</w:t>
            </w:r>
          </w:p>
          <w:p w:rsidR="00D01868" w:rsidRPr="003C7DFB" w:rsidRDefault="00D01868" w:rsidP="0083695D">
            <w:r w:rsidRPr="003C7DFB">
              <w:rPr>
                <w:rFonts w:ascii="PT Mono" w:hAnsi="PT Mono" w:cs="PT Mono"/>
              </w:rPr>
              <w:t>◦</w:t>
            </w:r>
            <w:r w:rsidRPr="003C7DFB">
              <w:tab/>
              <w:t>Λεκτικό Γεωγραφικό προσδοριοσμό (π.χ. ενότητα/γειτονιά)</w:t>
            </w:r>
          </w:p>
          <w:p w:rsidR="00D01868" w:rsidRPr="003C7DFB" w:rsidRDefault="00D01868" w:rsidP="0083695D">
            <w:r w:rsidRPr="003C7DFB">
              <w:rPr>
                <w:rFonts w:ascii="PT Mono" w:hAnsi="PT Mono" w:cs="PT Mono"/>
              </w:rPr>
              <w:t>◦</w:t>
            </w:r>
            <w:r w:rsidRPr="003C7DFB">
              <w:tab/>
              <w:t>Αριθμό Οικοδομικού Τετραγώνου</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spacing w:after="60"/>
              <w:jc w:val="center"/>
            </w:pPr>
            <w:r w:rsidRPr="003C7DFB">
              <w:rPr>
                <w:rFonts w:eastAsia="SimSun"/>
                <w:bC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4.9</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εφαρμογή του μητρώου αποθηκεύει (ingest) τα χωρικά δεδομένα στην κεντρική βάση δεδομένων PostgreSQL σε συνδυασμό με το ειδικό κέλυφος PostGIS του Δήμου, ώστε να είναι διαθέσιμα στο Τμήμα Εποπτείας και Υποδομών Πόλης.</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4.10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εφαρμογή μητρώου θα επιτρέπει την αυθεντικοποίηση και εξουσιοδότηση των χρηστών μέσω ανοικτών πρωτοκόλλων (OAuth) και αξιοποίηση υπηρεσιών όπως της Γενικής Γραμματείας Πληροφοριακών Συστημάτων &amp; Διοικητικής Υποστήριξης (TaxisNet).</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Η εφαρμογή του μητρώου θα έχει τη δυνατότητα να παράγει ψηφιακά υπογεγραμμένο πιστοποιητικό (έγγραφο PDF) που να πιστοποιεί ότι ο χρήστης ανέβασε κάποιο τοπογραφικό διάγραμμα στην εφαρμογή και να αναφέρει τον μοναδικό </w:t>
            </w:r>
            <w:r w:rsidRPr="003C7DFB">
              <w:lastRenderedPageBreak/>
              <w:t>κωδικό του.</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lastRenderedPageBreak/>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lastRenderedPageBreak/>
              <w:t>4.12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εφαρμογή του μητρώου θα επιτρέπει στους χρήστες να βλέπουν σε κάποιο διαχειριστικό περιβάλλον τα διαγράμματα που έχουν ανεβάσει σε μορφή λίστας ή πίνακα και θα υπάρχει δυνατότητα ανάκτησής τους μέσω μεταφόρτωσης.</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4.13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εφαρμογή του μητρώου θα παρέχει σε πιστοποιημένους χρήστες του Δήμου διαχειριστικό περιβάλλον αναζήτησης, με χρήση ηλεκτρονικής υπηρεσίας CSW που θα αναπτύξει για τον σκοπό αυτό, διαγραμμάτων με χωρικά ερωτήματα ή περιγραφικά ερωτήματα στα μεταδεδομένα του μητρώου βάσει του προτύπου Inspire.</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4.14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Το διαχειριστικό περιβάλλον θα περιλαμβάνει και εφαρμογή διαδικτυακού χάρτη για την πλοήγηση στα δεδομένα της βάσης του μητρώου.</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4.15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Ο ανάδοχος θα εισάγει στο σύστημα ένα μικρό αριθμό (περίπου 10) από υπάρχοντα ψηφιακά τοπογραφικά διαγράμματα που έχει ολοκληρώσει την τελευταία τριετία ο Δήμος.</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4.16</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Στην προσφορά θα περιγράφεται αναλυτικά η μεθοδολογία εισαγωγής του περιεχομένου των διαγραμμάτων αυτών στο σύστημα.</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5.</w:t>
            </w:r>
          </w:p>
        </w:tc>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Α.2.2.4 Διαδικτυακή Υπηρεσία Γεωκωδικοποίησης Διευθύνσεων και αναζήτησης Δεδομένων</w:t>
            </w: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5.1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υπηρεσία θα μπορεί να πραγματοποιήσει γεωκωδικοποίηση διευθύνσεων με βάση τα χωρικά δεδομένα του Δήμου (διανυσματικά δεδομένα οδών με αρίθμηση και ονομασίες) και όχι εξωτερικών πηγών και διεπαφών (APIs).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5.2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υπηρεσία θα υλοποιηθεί ένα επίπεδο πάνω από τη βάση δεδομένων PostgreSQL είτε σαν RESTful διαδικτυακή υπηρεσία (API) είτε σαν πρόσθετο στη βάση δεδομένων (PostgreSQL extension).</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5.3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υπηρεσία θα παρέχει τη δυνατότητα μαζικής μετατροπής διευθύνσεων σε σημεία (σε σύστημα αναφοράς ΕΓΣΑ87 ή WGS84).</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5.4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υπηρεσία θα μπορεί να συσχετίσει τις επίσημες ονομασίες των οδών του Δήμου με τα ονόματα που δίνουν οι χρήστες και να επιστρέφει λίστα πιθανών αντιστοιχίσεων με βαθμολογία (result ranking).</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5.5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Η υπηρεσία θα μπορεί να χρησιμοποιηθεί απευθείας με βιβλιοθήκες διαδικτυακής χαρτογράφησης Javascript.</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lastRenderedPageBreak/>
              <w:t>6.</w:t>
            </w:r>
          </w:p>
        </w:tc>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Α.2.2.5 Τεκμηρίωση εφαρμογών</w:t>
            </w: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6.1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Για όλες τις εφαρμογές θα παραδοθεί τεκμηρίωση με άδεια Creative Commons 4.0 και σε ανοιχτό πρότυπο κειμένου, κατά προτίμηση συμβατό με το σύστημα git (πχ. Markdown, reStructuredText ή παρόμοιο).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6.2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Για την οριστική παραλαβή θα παραδοθεί και Έκθεση Πεπραγμένων που θα συμπληρώνει την Μελέτη Εφαρμογής.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6.3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Ο κώδικας των εφαρμογών και το ιστορικό του θα παραδοθεί σε αποθετήριο git.</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7</w:t>
            </w:r>
          </w:p>
        </w:tc>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Α.2.2.6 Τεχνολογίες Υλοποίησης</w:t>
            </w: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7.1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Υιοθέτηση Ανοικτώνν Προτύπων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7.2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rPr>
                <w:color w:val="000000"/>
              </w:rPr>
              <w:t>Ύπαρξη εργαλείων ανάπτυξης λογισμικού</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7.3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Παράδοση λογισμικού σύμφωνα με το Ν.3979/2011</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7.4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Αξιοποίηση υφιστάμενης υποδομής</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7.5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Πλήρωση των βασικών τεχνικών απαιτήσεων της παραγράφου Α2.2.6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8</w:t>
            </w:r>
          </w:p>
        </w:tc>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rPr>
                <w:b/>
              </w:rPr>
              <w:t>Α.2.2.7 Αρχιτεκτονική</w:t>
            </w: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8.1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Υπηρεσιοστρεφής αρχιτεκτονική</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8.2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Να επιτρέπεται η οριζόντια συνεργασία και η διαλειτουργικότητα μεταξύ των επιμέρους υποσυστημάτων.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8.3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Να επιτρέπεται η δικτυακή/διαδικτυακή συνεργασία μεταξύ υποσυστημάτων τα οποία βρίσκονται σε διαφορετικά υπολογιστικά συστήματα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8.4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Να επιτρέπεται η επεκτασιμότητα των υποσυστημάτων και των εφαρμογών χωρίς αλλαγές στη δομή και στην αρχιτεκτονική τους.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8.5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Να επιτρέπεται η πλήρης λειτουργική αυτονομία των υποσυστημάτων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8.6</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Πολυεπίπεδη αρχιτεκτονική</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8.7</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Συμβατότητα με τους κυριότερους περιηγητές διαδικτύου</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9</w:t>
            </w:r>
          </w:p>
        </w:tc>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Α.2.2.10 Λοιπές υπηρεσίες</w:t>
            </w: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9.1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Παροχή υπηρεσιών εκπαίδευσης συνολικής διάρκειας δεκαοχτώ (18) ωρών</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9.2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Εκπαιδευτικό υλικό</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lastRenderedPageBreak/>
              <w:t>9.3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Παροχή υπηρεσιών εγγύησης για διάστημα ενός (1) έτους από την οριστική παραλαβή του έργου σύμφωνα με την παράγραφο Α.2.2.10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10</w:t>
            </w:r>
          </w:p>
        </w:tc>
        <w:tc>
          <w:tcPr>
            <w:tcW w:w="9355" w:type="dxa"/>
            <w:gridSpan w:val="5"/>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pPr>
              <w:rPr>
                <w:b/>
              </w:rPr>
            </w:pPr>
            <w:r w:rsidRPr="003C7DFB">
              <w:rPr>
                <w:b/>
              </w:rPr>
              <w:t>Α.3 Χρονοδιάγραμμα και παραδοτέα του έργου</w:t>
            </w:r>
          </w:p>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10.1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Ο χρόνος υλοποίησης του έργου ορίζεται σε έξι (6) μήνες</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r w:rsidR="00D01868" w:rsidRPr="003C7DFB" w:rsidTr="0083695D">
        <w:trPr>
          <w:trHeight w:val="27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10.2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01868" w:rsidRPr="003C7DFB" w:rsidRDefault="00D01868" w:rsidP="0083695D">
            <w:r w:rsidRPr="003C7DFB">
              <w:t xml:space="preserve">Ο χρονισμός και το περιεχόμενο των παραδοτέων του έργου θα είναι σύμφωνο με όσα αναφέρονται στον πίνακα του κεφαλαίου Α.3 Χρονοδιάγραμμα και παραδοτέα του έργου.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pPr>
              <w:jc w:val="center"/>
            </w:pPr>
            <w:r w:rsidRPr="003C7DFB">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right w:w="0" w:type="dxa"/>
            </w:tcMar>
          </w:tcPr>
          <w:p w:rsidR="00D01868" w:rsidRPr="003C7DFB" w:rsidRDefault="00D01868" w:rsidP="0083695D"/>
        </w:tc>
      </w:tr>
    </w:tbl>
    <w:p w:rsidR="00D01868" w:rsidRDefault="00D01868" w:rsidP="00D01868">
      <w:pPr>
        <w:rPr>
          <w:color w:val="000000"/>
        </w:rPr>
      </w:pPr>
      <w:r>
        <w:rPr>
          <w:color w:val="000000"/>
        </w:rPr>
        <w:br w:type="textWrapping" w:clear="all"/>
      </w:r>
    </w:p>
    <w:p w:rsidR="00D01868" w:rsidRDefault="00D01868" w:rsidP="00D01868">
      <w:pPr>
        <w:pStyle w:val="2"/>
        <w:tabs>
          <w:tab w:val="left" w:pos="0"/>
        </w:tabs>
        <w:ind w:left="0" w:firstLine="0"/>
      </w:pPr>
      <w:r>
        <w:br w:type="page"/>
      </w:r>
      <w:r w:rsidRPr="006D0E98">
        <w:lastRenderedPageBreak/>
        <w:t xml:space="preserve">ΠΑΡΑΡΤΗΜΑ </w:t>
      </w:r>
      <w:r w:rsidRPr="006D0E98">
        <w:rPr>
          <w:lang w:val="en-US"/>
        </w:rPr>
        <w:t>III</w:t>
      </w:r>
      <w:r w:rsidRPr="006D0E98">
        <w:t xml:space="preserve"> – ΤΕΥΔ</w:t>
      </w:r>
    </w:p>
    <w:p w:rsidR="00D01868" w:rsidRPr="006049B3" w:rsidRDefault="00D01868" w:rsidP="00D01868">
      <w:pPr>
        <w:widowControl w:val="0"/>
        <w:jc w:val="center"/>
        <w:rPr>
          <w:b/>
          <w:bCs/>
          <w:sz w:val="24"/>
        </w:rPr>
      </w:pPr>
      <w:r w:rsidRPr="006049B3">
        <w:rPr>
          <w:b/>
          <w:bCs/>
        </w:rPr>
        <w:t xml:space="preserve">ΤΥΠΟΠΟΙΗΜΕΝΟ ΕΝΤΥΠΟ ΥΠΕΥΘΥΝΗΣ ΔΗΛΩΣΗΣ </w:t>
      </w:r>
      <w:r w:rsidRPr="006049B3">
        <w:rPr>
          <w:b/>
          <w:bCs/>
          <w:sz w:val="24"/>
        </w:rPr>
        <w:t>(TEΥΔ)</w:t>
      </w:r>
    </w:p>
    <w:p w:rsidR="00D01868" w:rsidRPr="006049B3" w:rsidRDefault="00D01868" w:rsidP="00D01868">
      <w:pPr>
        <w:widowControl w:val="0"/>
        <w:jc w:val="center"/>
        <w:rPr>
          <w:b/>
          <w:bCs/>
          <w:color w:val="669900"/>
          <w:sz w:val="24"/>
          <w:u w:val="single"/>
        </w:rPr>
      </w:pPr>
      <w:r w:rsidRPr="006049B3">
        <w:rPr>
          <w:b/>
          <w:bCs/>
          <w:sz w:val="24"/>
        </w:rPr>
        <w:t>[άρθρου 79 παρ. 4 ν. 4412/2016 (Α 147)]</w:t>
      </w:r>
    </w:p>
    <w:p w:rsidR="00D01868" w:rsidRPr="006049B3" w:rsidRDefault="00D01868" w:rsidP="00D01868">
      <w:pPr>
        <w:widowControl w:val="0"/>
        <w:jc w:val="center"/>
      </w:pPr>
      <w:r w:rsidRPr="006049B3">
        <w:rPr>
          <w:b/>
          <w:bCs/>
          <w:color w:val="669900"/>
          <w:sz w:val="24"/>
          <w:u w:val="single"/>
        </w:rPr>
        <w:t xml:space="preserve"> </w:t>
      </w:r>
      <w:r w:rsidRPr="006049B3">
        <w:rPr>
          <w:b/>
          <w:bCs/>
          <w:color w:val="00000A"/>
          <w:sz w:val="24"/>
          <w:u w:val="single"/>
        </w:rPr>
        <w:t>για διαδικασίες σύναψης δημόσιας σύμβασης κάτω των ορίων των οδηγιών</w:t>
      </w:r>
    </w:p>
    <w:p w:rsidR="00D01868" w:rsidRPr="006049B3" w:rsidRDefault="00D01868" w:rsidP="00D01868">
      <w:pPr>
        <w:widowControl w:val="0"/>
        <w:jc w:val="center"/>
        <w:rPr>
          <w:b/>
          <w:bCs/>
        </w:rPr>
      </w:pPr>
      <w:r w:rsidRPr="006049B3">
        <w:rPr>
          <w:b/>
          <w:bCs/>
          <w:u w:val="single"/>
        </w:rPr>
        <w:t>Μέρος Ι: Πληροφορίες σχετικά με την αναθέτουσα αρχή  και τη διαδικασία ανάθεσης</w:t>
      </w:r>
      <w:r>
        <w:rPr>
          <w:b/>
          <w:bCs/>
          <w:u w:val="single"/>
        </w:rPr>
        <w:t xml:space="preserve"> </w:t>
      </w:r>
      <w:r w:rsidRPr="006049B3">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D01868" w:rsidRPr="006049B3" w:rsidTr="0083695D">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D01868" w:rsidRPr="006049B3" w:rsidRDefault="00D01868" w:rsidP="0083695D">
            <w:pPr>
              <w:widowControl w:val="0"/>
              <w:spacing w:after="0"/>
            </w:pPr>
            <w:r w:rsidRPr="006049B3">
              <w:rPr>
                <w:b/>
                <w:bCs/>
              </w:rPr>
              <w:t>Α: Ονομασία, διεύθυνση και στοιχεία επικοινωνίας της αναθέτουσας αρχής (αα)/ αναθέτοντα φορέα (αφ)</w:t>
            </w:r>
          </w:p>
          <w:p w:rsidR="00D01868" w:rsidRPr="006049B3" w:rsidRDefault="00D01868" w:rsidP="0083695D">
            <w:pPr>
              <w:widowControl w:val="0"/>
              <w:spacing w:after="0"/>
            </w:pPr>
            <w:r w:rsidRPr="006049B3">
              <w:t xml:space="preserve">- Ονομασία: ΔΗΜΟΣ ΑΘΗΝΑΙΩΝ ΑΝΩΝΥΜΗ ΑΝΑΠΤΥΞΙΑΚΗ ΕΤΑΙΡΕΙΑ ΜΗΧΑΝΟΓΡΑΦΗΣΗΣ ΚΑΙ ΕΠΙΧΕΙΡΗΣΙΑΚΩΝ ΜΟΝΑΔΩΝ ΟΤΑ (Δ.Α.Ε.Μ. Α.Ε.) </w:t>
            </w:r>
          </w:p>
          <w:p w:rsidR="00D01868" w:rsidRPr="006049B3" w:rsidRDefault="00D01868" w:rsidP="0083695D">
            <w:pPr>
              <w:widowControl w:val="0"/>
              <w:spacing w:after="0"/>
            </w:pPr>
            <w:r w:rsidRPr="006049B3">
              <w:t>- Κωδικός  Αναθέτουσας Αρχής / Αναθέτοντα Φορέα ΚΗΜΔΗΣ: 50471</w:t>
            </w:r>
          </w:p>
          <w:p w:rsidR="00D01868" w:rsidRPr="006049B3" w:rsidRDefault="00D01868" w:rsidP="0083695D">
            <w:pPr>
              <w:widowControl w:val="0"/>
              <w:spacing w:after="0"/>
            </w:pPr>
            <w:r w:rsidRPr="006049B3">
              <w:t>- Ταχυδρομική διεύθυνση / Πόλη / Ταχ. Κωδικός: Λιοσίων 22 10438 Αθήνα</w:t>
            </w:r>
          </w:p>
          <w:p w:rsidR="00D01868" w:rsidRPr="006049B3" w:rsidRDefault="00D01868" w:rsidP="0083695D">
            <w:pPr>
              <w:widowControl w:val="0"/>
              <w:spacing w:after="0"/>
            </w:pPr>
            <w:r>
              <w:t>- Αρμόδιος για πληροφορίες: κ</w:t>
            </w:r>
            <w:r w:rsidRPr="006049B3">
              <w:t xml:space="preserve"> </w:t>
            </w:r>
            <w:r>
              <w:t>Παναγιώτης Σκαφιδάς</w:t>
            </w:r>
          </w:p>
          <w:p w:rsidR="00D01868" w:rsidRPr="006049B3" w:rsidRDefault="00D01868" w:rsidP="0083695D">
            <w:pPr>
              <w:widowControl w:val="0"/>
              <w:spacing w:after="0"/>
            </w:pPr>
            <w:r w:rsidRPr="006049B3">
              <w:t xml:space="preserve">- Τηλέφωνο: </w:t>
            </w:r>
            <w:r>
              <w:t>214 406 2700</w:t>
            </w:r>
          </w:p>
          <w:p w:rsidR="00D01868" w:rsidRPr="006049B3" w:rsidRDefault="00D01868" w:rsidP="0083695D">
            <w:pPr>
              <w:widowControl w:val="0"/>
              <w:spacing w:after="0"/>
            </w:pPr>
            <w:r w:rsidRPr="006049B3">
              <w:t xml:space="preserve">- Ηλ. ταχυδρομείο: </w:t>
            </w:r>
            <w:hyperlink r:id="rId7" w:history="1">
              <w:r w:rsidRPr="006049B3">
                <w:rPr>
                  <w:rStyle w:val="-"/>
                  <w:lang w:val="en-US"/>
                </w:rPr>
                <w:t>info</w:t>
              </w:r>
              <w:r w:rsidRPr="006049B3">
                <w:rPr>
                  <w:rStyle w:val="-"/>
                </w:rPr>
                <w:t>@</w:t>
              </w:r>
              <w:r w:rsidRPr="006049B3">
                <w:rPr>
                  <w:rStyle w:val="-"/>
                  <w:lang w:val="en-US"/>
                </w:rPr>
                <w:t>daem</w:t>
              </w:r>
              <w:r w:rsidRPr="006049B3">
                <w:rPr>
                  <w:rStyle w:val="-"/>
                </w:rPr>
                <w:t>.</w:t>
              </w:r>
              <w:r w:rsidRPr="006049B3">
                <w:rPr>
                  <w:rStyle w:val="-"/>
                  <w:lang w:val="en-US"/>
                </w:rPr>
                <w:t>gr</w:t>
              </w:r>
            </w:hyperlink>
            <w:r w:rsidRPr="006049B3">
              <w:t xml:space="preserve">, </w:t>
            </w:r>
            <w:r w:rsidRPr="006049B3">
              <w:rPr>
                <w:lang w:val="en-US"/>
              </w:rPr>
              <w:t>daem</w:t>
            </w:r>
            <w:r w:rsidRPr="006049B3">
              <w:t>@</w:t>
            </w:r>
            <w:r w:rsidRPr="006049B3">
              <w:rPr>
                <w:lang w:val="en-US"/>
              </w:rPr>
              <w:t>daem</w:t>
            </w:r>
            <w:r w:rsidRPr="006049B3">
              <w:t>.</w:t>
            </w:r>
            <w:r w:rsidRPr="006049B3">
              <w:rPr>
                <w:lang w:val="en-US"/>
              </w:rPr>
              <w:t>gr</w:t>
            </w:r>
          </w:p>
          <w:p w:rsidR="00D01868" w:rsidRPr="006049B3" w:rsidRDefault="00D01868" w:rsidP="0083695D">
            <w:pPr>
              <w:widowControl w:val="0"/>
              <w:spacing w:after="0"/>
            </w:pPr>
            <w:r w:rsidRPr="006049B3">
              <w:t>- Διεύθυνση στο Διαδίκτυο (διεύθυνση δικτυακού τόπου) (</w:t>
            </w:r>
            <w:r w:rsidRPr="006049B3">
              <w:rPr>
                <w:i/>
              </w:rPr>
              <w:t>εάν υπάρχει</w:t>
            </w:r>
            <w:r w:rsidRPr="006049B3">
              <w:t>):</w:t>
            </w:r>
            <w:r w:rsidRPr="006049B3">
              <w:rPr>
                <w:lang w:val="en-US"/>
              </w:rPr>
              <w:t>www</w:t>
            </w:r>
            <w:r w:rsidRPr="006049B3">
              <w:t>.</w:t>
            </w:r>
            <w:r w:rsidRPr="006049B3">
              <w:rPr>
                <w:lang w:val="en-US"/>
              </w:rPr>
              <w:t>daem</w:t>
            </w:r>
            <w:r w:rsidRPr="006049B3">
              <w:t>.</w:t>
            </w:r>
            <w:r w:rsidRPr="006049B3">
              <w:rPr>
                <w:lang w:val="en-US"/>
              </w:rPr>
              <w:t>gr</w:t>
            </w:r>
          </w:p>
        </w:tc>
      </w:tr>
      <w:tr w:rsidR="00D01868" w:rsidRPr="006049B3" w:rsidTr="0083695D">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D01868" w:rsidRPr="006049B3" w:rsidRDefault="00D01868" w:rsidP="0083695D">
            <w:pPr>
              <w:widowControl w:val="0"/>
              <w:spacing w:after="0"/>
            </w:pPr>
            <w:r w:rsidRPr="006049B3">
              <w:rPr>
                <w:b/>
                <w:bCs/>
              </w:rPr>
              <w:t>Β: Πληροφορίες σχετικά με τη διαδικασία σύναψης σύμβασης</w:t>
            </w:r>
          </w:p>
          <w:p w:rsidR="00D01868" w:rsidRPr="006049B3" w:rsidRDefault="00D01868" w:rsidP="0083695D">
            <w:pPr>
              <w:widowControl w:val="0"/>
            </w:pPr>
            <w:r w:rsidRPr="006049B3">
              <w:t xml:space="preserve">- </w:t>
            </w:r>
            <w:r w:rsidRPr="006049B3">
              <w:rPr>
                <w:color w:val="000000"/>
              </w:rPr>
              <w:t xml:space="preserve">Τίτλος ή σύντομη περιγραφή της δημόσιας σύμβασης (συμπεριλαμβανομένου του σχετικού </w:t>
            </w:r>
            <w:r w:rsidRPr="006049B3">
              <w:rPr>
                <w:lang w:val="en-US"/>
              </w:rPr>
              <w:t>CPV</w:t>
            </w:r>
            <w:r w:rsidRPr="006049B3">
              <w:t>):</w:t>
            </w:r>
            <w:r w:rsidRPr="006049B3">
              <w:rPr>
                <w:color w:val="FF0000"/>
              </w:rPr>
              <w:t xml:space="preserve"> </w:t>
            </w:r>
            <w:r w:rsidRPr="006049B3">
              <w:rPr>
                <w:b/>
                <w:color w:val="000000"/>
              </w:rPr>
              <w:t>«</w:t>
            </w:r>
            <w:r w:rsidRPr="002B3496">
              <w:rPr>
                <w:b/>
                <w:color w:val="000000"/>
              </w:rPr>
              <w:t>ΥΛΟΠΟΙΗΣΗ ΨΗΦΙΑΚΟΥ ΜΗΤΡΩΟΥ ΤΟΠΟΓΡΑΦΙΚΩΝ ΔΙΑΓΡΑΜΜΑΤΩΝ</w:t>
            </w:r>
            <w:r w:rsidRPr="006049B3">
              <w:rPr>
                <w:b/>
                <w:color w:val="000000"/>
              </w:rPr>
              <w:t xml:space="preserve">», </w:t>
            </w:r>
          </w:p>
          <w:p w:rsidR="00D01868" w:rsidRPr="006049B3" w:rsidRDefault="00D01868" w:rsidP="00D01868">
            <w:pPr>
              <w:numPr>
                <w:ilvl w:val="0"/>
                <w:numId w:val="6"/>
              </w:numPr>
              <w:suppressAutoHyphens/>
              <w:spacing w:after="120" w:line="240" w:lineRule="auto"/>
              <w:jc w:val="both"/>
              <w:rPr>
                <w:noProof/>
                <w:color w:val="000000"/>
                <w:lang w:eastAsia="el-GR"/>
              </w:rPr>
            </w:pPr>
            <w:r>
              <w:rPr>
                <w:color w:val="000000"/>
              </w:rPr>
              <w:t>38221000-0 Υπηρεσία Γεωγραφικών Πληροφοριών</w:t>
            </w:r>
            <w:r>
              <w:t xml:space="preserve"> </w:t>
            </w:r>
          </w:p>
          <w:p w:rsidR="00D01868" w:rsidRPr="006049B3" w:rsidRDefault="00D01868" w:rsidP="0083695D">
            <w:pPr>
              <w:widowControl w:val="0"/>
              <w:spacing w:after="0"/>
              <w:rPr>
                <w:color w:val="FF0000"/>
              </w:rPr>
            </w:pPr>
          </w:p>
          <w:p w:rsidR="00D01868" w:rsidRPr="0042297E" w:rsidRDefault="00D01868" w:rsidP="0083695D">
            <w:pPr>
              <w:widowControl w:val="0"/>
              <w:spacing w:after="0"/>
              <w:rPr>
                <w:color w:val="FF0000"/>
              </w:rPr>
            </w:pPr>
            <w:r w:rsidRPr="006049B3">
              <w:rPr>
                <w:color w:val="000000"/>
              </w:rPr>
              <w:t>- Κωδικός στο ΚΗΜΔΗΣ</w:t>
            </w:r>
            <w:r w:rsidRPr="0042297E">
              <w:t>:</w:t>
            </w:r>
            <w:r>
              <w:t xml:space="preserve"> </w:t>
            </w:r>
            <w:r w:rsidRPr="0042297E">
              <w:t>50471</w:t>
            </w:r>
          </w:p>
          <w:p w:rsidR="00D01868" w:rsidRPr="006049B3" w:rsidRDefault="00D01868" w:rsidP="0083695D">
            <w:pPr>
              <w:widowControl w:val="0"/>
              <w:spacing w:after="0"/>
            </w:pPr>
          </w:p>
          <w:p w:rsidR="00D01868" w:rsidRPr="006049B3" w:rsidRDefault="00D01868" w:rsidP="0083695D">
            <w:pPr>
              <w:widowControl w:val="0"/>
              <w:spacing w:after="0"/>
              <w:rPr>
                <w:color w:val="FF0000"/>
              </w:rPr>
            </w:pPr>
            <w:r w:rsidRPr="006049B3">
              <w:t>- Η σύμβαση αναφέρεται σε έργα, προμήθειες, ή υπηρεσίες: Υπηρεσίες</w:t>
            </w:r>
          </w:p>
          <w:p w:rsidR="00D01868" w:rsidRPr="00FC1CC3" w:rsidRDefault="00D01868" w:rsidP="006D0E98">
            <w:pPr>
              <w:widowControl w:val="0"/>
              <w:spacing w:after="0"/>
              <w:rPr>
                <w:b/>
                <w:bCs/>
                <w:color w:val="FF0000"/>
              </w:rPr>
            </w:pPr>
            <w:r w:rsidRPr="006049B3">
              <w:t xml:space="preserve">- Αριθμός αναφοράς που αποδίδεται στον φάκελο από την αναθέτουσα αρχή: Αρ. Πρωτ. ΔΑΕΜ: </w:t>
            </w:r>
            <w:r w:rsidR="006D0E98" w:rsidRPr="006D0E98">
              <w:t>2306/</w:t>
            </w:r>
            <w:r w:rsidRPr="006D0E98">
              <w:t>08-04-2019</w:t>
            </w:r>
          </w:p>
        </w:tc>
      </w:tr>
      <w:tr w:rsidR="00D01868" w:rsidRPr="006049B3" w:rsidTr="0083695D">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D01868" w:rsidRPr="006049B3" w:rsidRDefault="00D01868" w:rsidP="0083695D">
            <w:pPr>
              <w:widowControl w:val="0"/>
              <w:spacing w:after="0"/>
              <w:rPr>
                <w:b/>
                <w:bCs/>
              </w:rPr>
            </w:pPr>
          </w:p>
        </w:tc>
      </w:tr>
    </w:tbl>
    <w:p w:rsidR="00D01868" w:rsidRPr="006049B3" w:rsidRDefault="00D01868" w:rsidP="00D01868">
      <w:pPr>
        <w:widowControl w:val="0"/>
        <w:shd w:val="clear" w:color="auto" w:fill="B2B2B2"/>
        <w:rPr>
          <w:b/>
          <w:bCs/>
          <w:u w:val="single"/>
        </w:rPr>
      </w:pPr>
      <w:r w:rsidRPr="006049B3">
        <w:t>ΟΛΕΣ ΟΙ ΥΠΟΛΟΙΠΕΣ ΠΛΗΡΟΦΟΡΙΕΣ ΣΕ ΚΑΘΕ ΕΝΟΤΗΤΑ ΤΟΥ ΤΕΥΔ ΘΑ ΠΡΕΠΕΙ ΝΑ ΣΥΜΠΛΗΡΩΘΟΥΝ ΑΠΟ ΤΟΝ ΟΙΚΟΝΟΜΙΚΟ ΦΟΡΕΑ</w:t>
      </w:r>
    </w:p>
    <w:p w:rsidR="00D01868" w:rsidRPr="006049B3" w:rsidRDefault="00D01868" w:rsidP="00D01868">
      <w:pPr>
        <w:widowControl w:val="0"/>
        <w:jc w:val="center"/>
        <w:rPr>
          <w:b/>
          <w:bCs/>
          <w:u w:val="single"/>
        </w:rPr>
      </w:pPr>
    </w:p>
    <w:p w:rsidR="00D01868" w:rsidRPr="006049B3" w:rsidRDefault="00D01868" w:rsidP="00D01868">
      <w:pPr>
        <w:widowControl w:val="0"/>
        <w:jc w:val="center"/>
        <w:rPr>
          <w:b/>
          <w:bCs/>
        </w:rPr>
      </w:pPr>
      <w:r w:rsidRPr="006049B3">
        <w:rPr>
          <w:b/>
          <w:bCs/>
          <w:u w:val="single"/>
        </w:rPr>
        <w:t>Μέρος II: Πληροφορίες σχετικά με τον οικονομικό φορέα</w:t>
      </w:r>
    </w:p>
    <w:p w:rsidR="00D01868" w:rsidRPr="006049B3" w:rsidRDefault="00D01868" w:rsidP="00D01868">
      <w:pPr>
        <w:widowControl w:val="0"/>
        <w:jc w:val="center"/>
        <w:rPr>
          <w:b/>
          <w:bCs/>
        </w:rPr>
      </w:pPr>
      <w:r w:rsidRPr="006049B3">
        <w:rPr>
          <w:b/>
          <w:bCs/>
        </w:rPr>
        <w:t>Α: Πληροφορίες σχετικά με τον οικονομικό φορέα</w:t>
      </w:r>
    </w:p>
    <w:tbl>
      <w:tblPr>
        <w:tblW w:w="8872" w:type="dxa"/>
        <w:jc w:val="center"/>
        <w:tblLayout w:type="fixed"/>
        <w:tblLook w:val="0000"/>
      </w:tblPr>
      <w:tblGrid>
        <w:gridCol w:w="4392"/>
        <w:gridCol w:w="4480"/>
      </w:tblGrid>
      <w:tr w:rsidR="00D01868" w:rsidRPr="006049B3" w:rsidTr="0083695D">
        <w:trPr>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before="120" w:after="0"/>
              <w:rPr>
                <w:b/>
                <w:i/>
              </w:rPr>
            </w:pPr>
            <w:r w:rsidRPr="006049B3">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rPr>
                <w:b/>
                <w:i/>
              </w:rPr>
            </w:pPr>
            <w:r w:rsidRPr="006049B3">
              <w:rPr>
                <w:b/>
                <w:i/>
              </w:rPr>
              <w:t>Απάντηση:</w:t>
            </w:r>
          </w:p>
        </w:tc>
      </w:tr>
      <w:tr w:rsidR="00D01868" w:rsidRPr="006049B3" w:rsidTr="0083695D">
        <w:trPr>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w:t>
            </w:r>
          </w:p>
        </w:tc>
      </w:tr>
      <w:tr w:rsidR="00D01868" w:rsidRPr="006049B3" w:rsidTr="0083695D">
        <w:trPr>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Αριθμός φορολογικού μητρώου (ΑΦΜ):</w:t>
            </w:r>
          </w:p>
          <w:p w:rsidR="00D01868" w:rsidRPr="006049B3" w:rsidRDefault="00D01868" w:rsidP="0083695D">
            <w:pPr>
              <w:widowControl w:val="0"/>
              <w:spacing w:after="0"/>
            </w:pPr>
            <w:r w:rsidRPr="006049B3">
              <w:t xml:space="preserve">Εάν δεν υπάρχει ΑΦΜ στη χώρα εγκατάστασης του οικονομικού φορέα, αναφέρετε άλλον εθνικό αριθμό ταυτοποίησης, εφόσον απαιτείται και </w:t>
            </w:r>
            <w:r w:rsidRPr="006049B3">
              <w:lastRenderedPageBreak/>
              <w:t xml:space="preserve">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lastRenderedPageBreak/>
              <w:t>[   ]</w:t>
            </w:r>
          </w:p>
        </w:tc>
      </w:tr>
      <w:tr w:rsidR="00D01868" w:rsidRPr="006049B3" w:rsidTr="0083695D">
        <w:trPr>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lastRenderedPageBreak/>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tc>
      </w:tr>
      <w:tr w:rsidR="00D01868" w:rsidRPr="006049B3" w:rsidTr="0083695D">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hd w:val="clear" w:color="auto" w:fill="FFFFFF"/>
              <w:spacing w:after="0"/>
            </w:pPr>
            <w:r w:rsidRPr="006049B3">
              <w:t>Αρμόδιος ή αρμόδιοι</w:t>
            </w:r>
            <w:r w:rsidRPr="006049B3">
              <w:rPr>
                <w:rStyle w:val="a3"/>
              </w:rPr>
              <w:footnoteReference w:id="2"/>
            </w:r>
            <w:r w:rsidRPr="006049B3">
              <w:rPr>
                <w:rStyle w:val="a3"/>
              </w:rPr>
              <w:t xml:space="preserve"> </w:t>
            </w:r>
            <w:r w:rsidRPr="006049B3">
              <w:t>:</w:t>
            </w:r>
          </w:p>
          <w:p w:rsidR="00D01868" w:rsidRPr="006049B3" w:rsidRDefault="00D01868" w:rsidP="0083695D">
            <w:pPr>
              <w:widowControl w:val="0"/>
              <w:spacing w:after="0"/>
            </w:pPr>
            <w:r w:rsidRPr="006049B3">
              <w:t>Τηλέφωνο:</w:t>
            </w:r>
          </w:p>
          <w:p w:rsidR="00D01868" w:rsidRPr="006049B3" w:rsidRDefault="00D01868" w:rsidP="0083695D">
            <w:pPr>
              <w:widowControl w:val="0"/>
              <w:spacing w:after="0"/>
            </w:pPr>
            <w:r w:rsidRPr="006049B3">
              <w:t>Ηλ. ταχυδρομείο:</w:t>
            </w:r>
          </w:p>
          <w:p w:rsidR="00D01868" w:rsidRPr="006049B3" w:rsidRDefault="00D01868" w:rsidP="0083695D">
            <w:pPr>
              <w:widowControl w:val="0"/>
              <w:spacing w:after="0"/>
            </w:pPr>
            <w:r w:rsidRPr="006049B3">
              <w:t>Διεύθυνση στο Διαδίκτυο (διεύθυνση δικτυακού τόπου) (</w:t>
            </w:r>
            <w:r w:rsidRPr="006049B3">
              <w:rPr>
                <w:i/>
              </w:rPr>
              <w:t>εάν υπάρχει</w:t>
            </w:r>
            <w:r w:rsidRPr="006049B3">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p w:rsidR="00D01868" w:rsidRPr="006049B3" w:rsidRDefault="00D01868" w:rsidP="0083695D">
            <w:pPr>
              <w:widowControl w:val="0"/>
              <w:spacing w:after="0"/>
            </w:pPr>
            <w:r w:rsidRPr="006049B3">
              <w:t>[……]</w:t>
            </w:r>
          </w:p>
          <w:p w:rsidR="00D01868" w:rsidRPr="006049B3" w:rsidRDefault="00D01868" w:rsidP="0083695D">
            <w:pPr>
              <w:widowControl w:val="0"/>
              <w:spacing w:after="0"/>
            </w:pPr>
            <w:r w:rsidRPr="006049B3">
              <w:t>[……]</w:t>
            </w:r>
          </w:p>
          <w:p w:rsidR="00D01868" w:rsidRPr="006049B3" w:rsidRDefault="00D01868" w:rsidP="0083695D">
            <w:pPr>
              <w:widowControl w:val="0"/>
              <w:spacing w:after="0"/>
            </w:pPr>
            <w:r w:rsidRPr="006049B3">
              <w:t>[……]</w:t>
            </w:r>
          </w:p>
        </w:tc>
      </w:tr>
      <w:tr w:rsidR="00D01868" w:rsidRPr="006049B3" w:rsidTr="0083695D">
        <w:trPr>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bCs/>
                <w:i/>
                <w:iCs/>
              </w:rPr>
            </w:pPr>
            <w:r w:rsidRPr="006049B3">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bCs/>
                <w:i/>
                <w:iCs/>
              </w:rPr>
              <w:t>Απάντηση:</w:t>
            </w:r>
          </w:p>
        </w:tc>
      </w:tr>
      <w:tr w:rsidR="00D01868" w:rsidRPr="006049B3" w:rsidTr="0083695D">
        <w:trPr>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napToGrid w:val="0"/>
              <w:spacing w:after="0"/>
            </w:pPr>
          </w:p>
        </w:tc>
      </w:tr>
      <w:tr w:rsidR="00D01868" w:rsidRPr="006049B3" w:rsidTr="0083695D">
        <w:trPr>
          <w:jc w:val="center"/>
        </w:trPr>
        <w:tc>
          <w:tcPr>
            <w:tcW w:w="4392" w:type="dxa"/>
            <w:tcBorders>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Ναι [] Όχι [] Άνευ αντικειμένου</w:t>
            </w:r>
          </w:p>
        </w:tc>
      </w:tr>
      <w:tr w:rsidR="00D01868" w:rsidRPr="006049B3" w:rsidTr="0083695D">
        <w:trPr>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rPr>
                <w:b/>
              </w:rPr>
              <w:t>Εάν ναι</w:t>
            </w:r>
            <w:r w:rsidRPr="006049B3">
              <w:t>:</w:t>
            </w:r>
          </w:p>
          <w:p w:rsidR="00D01868" w:rsidRPr="006049B3" w:rsidRDefault="00D01868" w:rsidP="0083695D">
            <w:pPr>
              <w:widowControl w:val="0"/>
              <w:spacing w:after="0"/>
            </w:pPr>
            <w:r w:rsidRPr="006049B3">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01868" w:rsidRPr="006049B3" w:rsidRDefault="00D01868" w:rsidP="0083695D">
            <w:pPr>
              <w:widowControl w:val="0"/>
              <w:spacing w:after="0"/>
            </w:pPr>
            <w:r w:rsidRPr="006049B3">
              <w:t>α) Αναφέρετε την ονομασία του καταλόγου ή του πιστοποιητικού και τον σχετικό αριθμό εγγραφής ή πιστοποίησης, κατά περίπτωση:</w:t>
            </w:r>
          </w:p>
          <w:p w:rsidR="00D01868" w:rsidRPr="006049B3" w:rsidRDefault="00D01868" w:rsidP="0083695D">
            <w:pPr>
              <w:widowControl w:val="0"/>
              <w:spacing w:after="0"/>
            </w:pPr>
            <w:r w:rsidRPr="006049B3">
              <w:t>β) Εάν το πιστοποιητικό εγγραφής ή η πιστοποίηση διατίθεται ηλεκτρονικά, αναφέρετε:</w:t>
            </w:r>
          </w:p>
          <w:p w:rsidR="00D01868" w:rsidRPr="006049B3" w:rsidRDefault="00D01868" w:rsidP="0083695D">
            <w:pPr>
              <w:widowControl w:val="0"/>
              <w:spacing w:after="0"/>
            </w:pPr>
            <w:r w:rsidRPr="006049B3">
              <w:t>γ) Αναφέρετε τα δικαιολογητικά στα οποία βασίζεται η εγγραφή ή η πιστοποίηση και, κατά περίπτωση, την κατάταξη στον επίσημο κατάλογο</w:t>
            </w:r>
            <w:r w:rsidRPr="006049B3">
              <w:rPr>
                <w:rStyle w:val="a3"/>
              </w:rPr>
              <w:footnoteReference w:id="3"/>
            </w:r>
            <w:r w:rsidRPr="006049B3">
              <w:t>:</w:t>
            </w:r>
          </w:p>
          <w:p w:rsidR="00D01868" w:rsidRPr="006049B3" w:rsidRDefault="00D01868" w:rsidP="0083695D">
            <w:pPr>
              <w:widowControl w:val="0"/>
              <w:spacing w:after="0"/>
              <w:rPr>
                <w:b/>
              </w:rPr>
            </w:pPr>
            <w:r w:rsidRPr="006049B3">
              <w:t>δ) Η εγγραφή ή η πιστοποίηση καλύπτει όλα τα απαιτούμενα κριτήρια επιλογής;</w:t>
            </w:r>
          </w:p>
          <w:p w:rsidR="00D01868" w:rsidRPr="006049B3" w:rsidRDefault="00D01868" w:rsidP="0083695D">
            <w:pPr>
              <w:widowControl w:val="0"/>
              <w:spacing w:after="0"/>
              <w:rPr>
                <w:b/>
                <w:u w:val="single"/>
              </w:rPr>
            </w:pPr>
            <w:r w:rsidRPr="006049B3">
              <w:rPr>
                <w:b/>
              </w:rPr>
              <w:t>Εάν όχι:</w:t>
            </w:r>
          </w:p>
          <w:p w:rsidR="00D01868" w:rsidRPr="006049B3" w:rsidRDefault="00D01868" w:rsidP="0083695D">
            <w:pPr>
              <w:widowControl w:val="0"/>
              <w:spacing w:after="0"/>
            </w:pPr>
            <w:r w:rsidRPr="006049B3">
              <w:rPr>
                <w:b/>
                <w:u w:val="single"/>
              </w:rPr>
              <w:t>Επιπροσθέτως, συμπληρώστε τις πληροφορίες που λείπουν στο μέρος IV, ενότητες Α, Β, Γ, ή Δ κατά περίπτωση</w:t>
            </w:r>
            <w:r w:rsidRPr="006049B3">
              <w:t xml:space="preserve"> </w:t>
            </w:r>
            <w:r w:rsidRPr="006049B3">
              <w:rPr>
                <w:b/>
                <w:i/>
              </w:rPr>
              <w:t>ΜΟΝΟ εφόσον αυτό απαιτείται στη σχετική διακήρυξη ή στα έγγραφα της σύμβασης:</w:t>
            </w:r>
          </w:p>
          <w:p w:rsidR="00D01868" w:rsidRPr="006049B3" w:rsidRDefault="00D01868" w:rsidP="0083695D">
            <w:pPr>
              <w:widowControl w:val="0"/>
              <w:spacing w:after="0"/>
            </w:pPr>
            <w:r w:rsidRPr="006049B3">
              <w:t xml:space="preserve">ε) Ο οικονομικός φορέας θα είναι σε θέση να προσκομίσει </w:t>
            </w:r>
            <w:r w:rsidRPr="006049B3">
              <w:rPr>
                <w:b/>
              </w:rPr>
              <w:t>βεβαίωση</w:t>
            </w:r>
            <w:r w:rsidRPr="006049B3">
              <w:t xml:space="preserve"> πληρωμής εισφορών κοινωνικής ασφάλισης και φόρων ή να παράσχει πληροφορίες που θα δίνουν τη </w:t>
            </w:r>
            <w:r w:rsidRPr="006049B3">
              <w:lastRenderedPageBreak/>
              <w:t>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01868" w:rsidRPr="006049B3" w:rsidRDefault="00D01868" w:rsidP="0083695D">
            <w:pPr>
              <w:widowControl w:val="0"/>
              <w:spacing w:after="0"/>
            </w:pPr>
            <w:r w:rsidRPr="006049B3">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napToGrid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α) [……]</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rPr>
                <w:i/>
              </w:rPr>
              <w:t>β) (διαδικτυακή διεύθυνση, αρχή ή φορέας έκδοσης, επακριβή στοιχεία αναφοράς των εγγράφων):[……][……][……][……]</w:t>
            </w:r>
          </w:p>
          <w:p w:rsidR="00D01868" w:rsidRPr="006049B3" w:rsidRDefault="00D01868" w:rsidP="0083695D">
            <w:pPr>
              <w:widowControl w:val="0"/>
              <w:spacing w:after="0"/>
            </w:pPr>
            <w:r w:rsidRPr="006049B3">
              <w:t>γ) [……]</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δ) [] Ναι [] Όχι</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ε) [] Ναι [] Όχι</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r w:rsidRPr="006049B3">
              <w:rPr>
                <w:i/>
              </w:rPr>
              <w:t>(διαδικτυακή διεύθυνση, αρχή ή φορέας έκδοσης, επακριβή στοιχεία αναφοράς των εγγράφων):</w:t>
            </w:r>
          </w:p>
          <w:p w:rsidR="00D01868" w:rsidRPr="006049B3" w:rsidRDefault="00D01868" w:rsidP="0083695D">
            <w:pPr>
              <w:widowControl w:val="0"/>
              <w:spacing w:after="0"/>
            </w:pPr>
            <w:r w:rsidRPr="006049B3">
              <w:rPr>
                <w:i/>
              </w:rPr>
              <w:t>[……][……][……][……]</w:t>
            </w:r>
          </w:p>
        </w:tc>
      </w:tr>
      <w:tr w:rsidR="00D01868" w:rsidRPr="006049B3" w:rsidTr="0083695D">
        <w:trPr>
          <w:jc w:val="center"/>
        </w:trPr>
        <w:tc>
          <w:tcPr>
            <w:tcW w:w="4392" w:type="dxa"/>
            <w:tcBorders>
              <w:left w:val="single" w:sz="4" w:space="0" w:color="000000"/>
              <w:bottom w:val="single" w:sz="4" w:space="0" w:color="000000"/>
            </w:tcBorders>
            <w:shd w:val="clear" w:color="auto" w:fill="auto"/>
          </w:tcPr>
          <w:p w:rsidR="00D01868" w:rsidRPr="006049B3" w:rsidRDefault="00D01868" w:rsidP="0083695D">
            <w:pPr>
              <w:widowControl w:val="0"/>
              <w:spacing w:before="120" w:after="0"/>
              <w:rPr>
                <w:b/>
                <w:bCs/>
                <w:i/>
                <w:iCs/>
              </w:rPr>
            </w:pPr>
            <w:r w:rsidRPr="006049B3">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bCs/>
                <w:i/>
                <w:iCs/>
              </w:rPr>
              <w:t>Απάντηση:</w:t>
            </w:r>
          </w:p>
        </w:tc>
      </w:tr>
      <w:tr w:rsidR="00D01868" w:rsidRPr="006049B3" w:rsidTr="0083695D">
        <w:trPr>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Ο οικονομικός φορέας συμμετέχει στη διαδικασία σύναψης δημόσιας σύμβασης από κοινού με άλλους;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Ναι [] Όχι</w:t>
            </w:r>
          </w:p>
        </w:tc>
      </w:tr>
      <w:tr w:rsidR="00D01868" w:rsidRPr="006049B3" w:rsidTr="0083695D">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D01868" w:rsidRPr="006049B3" w:rsidRDefault="00D01868" w:rsidP="0083695D">
            <w:pPr>
              <w:widowControl w:val="0"/>
              <w:spacing w:after="0"/>
            </w:pPr>
            <w:r w:rsidRPr="006049B3">
              <w:rPr>
                <w:b/>
                <w:i/>
              </w:rPr>
              <w:t>Εάν ναι</w:t>
            </w:r>
            <w:r w:rsidRPr="006049B3">
              <w:rPr>
                <w:i/>
              </w:rPr>
              <w:t>, μεριμνήστε για την υποβολή χωριστού εντύπου ΤΕΥΔ από τους άλλους εμπλεκόμενους οικονομικούς φορείς.</w:t>
            </w:r>
          </w:p>
        </w:tc>
      </w:tr>
      <w:tr w:rsidR="00D01868" w:rsidRPr="006049B3" w:rsidTr="0083695D">
        <w:trPr>
          <w:jc w:val="center"/>
        </w:trPr>
        <w:tc>
          <w:tcPr>
            <w:tcW w:w="4392"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rPr>
                <w:b/>
              </w:rPr>
              <w:t>Εάν ναι</w:t>
            </w:r>
            <w:r w:rsidRPr="006049B3">
              <w:t>:</w:t>
            </w:r>
          </w:p>
          <w:p w:rsidR="00D01868" w:rsidRPr="006049B3" w:rsidRDefault="00D01868" w:rsidP="0083695D">
            <w:pPr>
              <w:widowControl w:val="0"/>
              <w:spacing w:after="0"/>
              <w:rPr>
                <w:color w:val="000000"/>
              </w:rPr>
            </w:pPr>
            <w:r w:rsidRPr="006049B3">
              <w:t>α) Α</w:t>
            </w:r>
            <w:r w:rsidRPr="006049B3">
              <w:rPr>
                <w:color w:val="000000"/>
              </w:rPr>
              <w:t>ναφέρετε τον ρόλο του οικονομικού φορέα στην ένωση ή κοινοπραξία   (επικεφαλής, υπεύθυνος για συγκεκριμένα καθήκοντα …):</w:t>
            </w:r>
          </w:p>
          <w:p w:rsidR="00D01868" w:rsidRPr="006049B3" w:rsidRDefault="00D01868" w:rsidP="0083695D">
            <w:pPr>
              <w:widowControl w:val="0"/>
              <w:spacing w:after="0"/>
            </w:pPr>
            <w:r w:rsidRPr="006049B3">
              <w:rPr>
                <w:color w:val="000000"/>
              </w:rPr>
              <w:t>β) Προσδιορίστε τους άλλους οικονομικούς φορείς που συμμετ</w:t>
            </w:r>
            <w:r w:rsidRPr="006049B3">
              <w:t>έχουν από κοινού στη διαδικασία σύναψης δημόσιας σύμβασης:</w:t>
            </w:r>
          </w:p>
          <w:p w:rsidR="00D01868" w:rsidRPr="006049B3" w:rsidRDefault="00D01868" w:rsidP="0083695D">
            <w:pPr>
              <w:widowControl w:val="0"/>
              <w:spacing w:after="0"/>
            </w:pPr>
            <w:r w:rsidRPr="006049B3">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napToGrid w:val="0"/>
              <w:spacing w:after="0"/>
            </w:pPr>
          </w:p>
          <w:p w:rsidR="00D01868" w:rsidRPr="006049B3" w:rsidRDefault="00D01868" w:rsidP="0083695D">
            <w:pPr>
              <w:widowControl w:val="0"/>
              <w:spacing w:after="0"/>
            </w:pPr>
            <w:r w:rsidRPr="006049B3">
              <w:t>α) [……]</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β) [……]</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γ) [……]</w:t>
            </w:r>
          </w:p>
        </w:tc>
      </w:tr>
    </w:tbl>
    <w:p w:rsidR="00D01868" w:rsidRPr="006049B3" w:rsidRDefault="00D01868" w:rsidP="00D01868">
      <w:pPr>
        <w:widowControl w:val="0"/>
        <w:jc w:val="center"/>
        <w:rPr>
          <w:b/>
          <w:i/>
        </w:rPr>
      </w:pPr>
    </w:p>
    <w:p w:rsidR="00D01868" w:rsidRPr="006049B3" w:rsidRDefault="00D01868" w:rsidP="00D01868">
      <w:pPr>
        <w:widowControl w:val="0"/>
        <w:jc w:val="center"/>
        <w:rPr>
          <w:i/>
        </w:rPr>
      </w:pPr>
      <w:r w:rsidRPr="006049B3">
        <w:rPr>
          <w:b/>
          <w:bCs/>
        </w:rPr>
        <w:t>Β: Πληροφορίες σχετικά με τους νόμιμους εκπροσώπους του οικονομικού φορέα</w:t>
      </w:r>
    </w:p>
    <w:p w:rsidR="00D01868" w:rsidRPr="006049B3" w:rsidRDefault="00D01868" w:rsidP="00D01868">
      <w:pPr>
        <w:widowControl w:val="0"/>
        <w:pBdr>
          <w:top w:val="single" w:sz="1" w:space="1" w:color="000000"/>
          <w:left w:val="single" w:sz="1" w:space="1" w:color="000000"/>
          <w:bottom w:val="single" w:sz="1" w:space="1" w:color="000000"/>
          <w:right w:val="single" w:sz="1" w:space="1" w:color="000000"/>
        </w:pBdr>
        <w:shd w:val="clear" w:color="auto" w:fill="FFFFFF"/>
        <w:rPr>
          <w:b/>
          <w:i/>
        </w:rPr>
      </w:pPr>
      <w:r w:rsidRPr="006049B3">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i/>
              </w:rPr>
            </w:pPr>
            <w:r w:rsidRPr="006049B3">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i/>
              </w:rPr>
              <w:t>Απάντηση:</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color w:val="000000"/>
              </w:rPr>
            </w:pPr>
            <w:r w:rsidRPr="006049B3">
              <w:t>Ονοματεπώνυμο</w:t>
            </w:r>
          </w:p>
          <w:p w:rsidR="00D01868" w:rsidRPr="006049B3" w:rsidRDefault="00D01868" w:rsidP="0083695D">
            <w:pPr>
              <w:widowControl w:val="0"/>
              <w:spacing w:after="0"/>
            </w:pPr>
            <w:r w:rsidRPr="006049B3">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p w:rsidR="00D01868" w:rsidRPr="006049B3" w:rsidRDefault="00D01868" w:rsidP="0083695D">
            <w:pPr>
              <w:widowControl w:val="0"/>
              <w:spacing w:after="0"/>
            </w:pPr>
            <w:r w:rsidRPr="006049B3">
              <w:t>[……]</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tc>
      </w:tr>
    </w:tbl>
    <w:p w:rsidR="00D01868" w:rsidRPr="006049B3" w:rsidRDefault="00D01868" w:rsidP="00D01868">
      <w:pPr>
        <w:widowControl w:val="0"/>
        <w:ind w:left="720" w:firstLine="720"/>
        <w:rPr>
          <w:b/>
          <w:i/>
        </w:rPr>
      </w:pPr>
      <w:r w:rsidRPr="006049B3">
        <w:rPr>
          <w:b/>
          <w:bCs/>
        </w:rPr>
        <w:t>Γ: Πληροφορίες σχετικά με τη στήριξη στις ικανότητες άλλων ΦΟΡΕΩΝ</w:t>
      </w:r>
      <w:r w:rsidRPr="006049B3">
        <w:t xml:space="preserve"> </w:t>
      </w:r>
    </w:p>
    <w:tbl>
      <w:tblPr>
        <w:tblW w:w="8959" w:type="dxa"/>
        <w:jc w:val="center"/>
        <w:tblLayout w:type="fixed"/>
        <w:tblLook w:val="0000"/>
      </w:tblPr>
      <w:tblGrid>
        <w:gridCol w:w="4479"/>
        <w:gridCol w:w="4480"/>
      </w:tblGrid>
      <w:tr w:rsidR="00D01868" w:rsidRPr="006049B3" w:rsidTr="0083695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i/>
              </w:rPr>
            </w:pPr>
            <w:r w:rsidRPr="006049B3">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i/>
              </w:rPr>
              <w:t>Απάντηση:</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 xml:space="preserve">Ο οικονομικός φορέας στηρίζεται στις </w:t>
            </w:r>
            <w:r w:rsidRPr="006049B3">
              <w:lastRenderedPageBreak/>
              <w:t xml:space="preserve">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lastRenderedPageBreak/>
              <w:t>[]Ναι []Όχι</w:t>
            </w:r>
          </w:p>
        </w:tc>
      </w:tr>
    </w:tbl>
    <w:p w:rsidR="00D01868" w:rsidRPr="006049B3" w:rsidRDefault="00D01868" w:rsidP="00D01868">
      <w:pPr>
        <w:widowControl w:val="0"/>
        <w:pBdr>
          <w:top w:val="single" w:sz="4" w:space="1" w:color="000000"/>
          <w:left w:val="single" w:sz="4" w:space="4" w:color="000000"/>
          <w:bottom w:val="single" w:sz="4" w:space="1" w:color="000000"/>
          <w:right w:val="single" w:sz="4" w:space="4" w:color="000000"/>
        </w:pBdr>
        <w:shd w:val="clear" w:color="auto" w:fill="BFBFBF"/>
        <w:rPr>
          <w:i/>
        </w:rPr>
      </w:pPr>
      <w:r w:rsidRPr="006049B3">
        <w:rPr>
          <w:b/>
          <w:i/>
        </w:rPr>
        <w:lastRenderedPageBreak/>
        <w:t>Εάν ναι</w:t>
      </w:r>
      <w:r w:rsidRPr="006049B3">
        <w:rPr>
          <w:i/>
        </w:rPr>
        <w:t xml:space="preserve">, επισυνάψτε χωριστό έντυπο ΤΕΥΔ με τις πληροφορίες που απαιτούνται σύμφωνα με τις </w:t>
      </w:r>
      <w:r w:rsidRPr="006049B3">
        <w:rPr>
          <w:b/>
          <w:i/>
        </w:rPr>
        <w:t xml:space="preserve">ενότητες Α και Β του παρόντος μέρους και σύμφωνα με το μέρος ΙΙΙ, για κάθε ένα </w:t>
      </w:r>
      <w:r w:rsidRPr="006049B3">
        <w:rPr>
          <w:i/>
        </w:rPr>
        <w:t xml:space="preserve">από τους σχετικούς φορείς, δεόντως συμπληρωμένο και υπογεγραμμένο από τους νομίμους εκπροσώπους αυτών. </w:t>
      </w:r>
    </w:p>
    <w:p w:rsidR="00D01868" w:rsidRPr="006049B3" w:rsidRDefault="00D01868" w:rsidP="00D01868">
      <w:pPr>
        <w:widowControl w:val="0"/>
        <w:pBdr>
          <w:top w:val="single" w:sz="4" w:space="1" w:color="000000"/>
          <w:left w:val="single" w:sz="4" w:space="4" w:color="000000"/>
          <w:bottom w:val="single" w:sz="4" w:space="1" w:color="000000"/>
          <w:right w:val="single" w:sz="4" w:space="4" w:color="000000"/>
        </w:pBdr>
        <w:shd w:val="clear" w:color="auto" w:fill="BFBFBF"/>
        <w:rPr>
          <w:i/>
        </w:rPr>
      </w:pPr>
      <w:r w:rsidRPr="006049B3">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01868" w:rsidRPr="006049B3" w:rsidRDefault="00D01868" w:rsidP="00D01868">
      <w:pPr>
        <w:widowControl w:val="0"/>
        <w:pBdr>
          <w:top w:val="single" w:sz="4" w:space="1" w:color="000000"/>
          <w:left w:val="single" w:sz="4" w:space="4" w:color="000000"/>
          <w:bottom w:val="single" w:sz="4" w:space="1" w:color="000000"/>
          <w:right w:val="single" w:sz="4" w:space="4" w:color="000000"/>
        </w:pBdr>
        <w:shd w:val="clear" w:color="auto" w:fill="BFBFBF"/>
      </w:pPr>
      <w:r w:rsidRPr="006049B3">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01868" w:rsidRPr="006049B3" w:rsidRDefault="00D01868" w:rsidP="00D01868">
      <w:pPr>
        <w:widowControl w:val="0"/>
        <w:jc w:val="center"/>
      </w:pPr>
    </w:p>
    <w:p w:rsidR="00D01868" w:rsidRPr="006049B3" w:rsidRDefault="00D01868" w:rsidP="00D01868">
      <w:pPr>
        <w:widowControl w:val="0"/>
        <w:jc w:val="center"/>
        <w:rPr>
          <w:b/>
          <w:bCs/>
        </w:rPr>
      </w:pPr>
      <w:r w:rsidRPr="006049B3">
        <w:rPr>
          <w:b/>
          <w:bCs/>
        </w:rPr>
        <w:t xml:space="preserve">Δ: Πληροφορίες σχετικά με υπεργολάβους στην ικανότητα των οποίων </w:t>
      </w:r>
      <w:r w:rsidRPr="006049B3">
        <w:rPr>
          <w:b/>
          <w:bCs/>
          <w:u w:val="single"/>
        </w:rPr>
        <w:t>δεν στηρίζεται</w:t>
      </w:r>
      <w:r w:rsidRPr="006049B3">
        <w:rPr>
          <w:b/>
          <w:bCs/>
        </w:rPr>
        <w:t xml:space="preserve"> ο οικονομικός φορέας</w:t>
      </w:r>
      <w:r w:rsidRPr="006049B3">
        <w:t xml:space="preserve"> </w:t>
      </w:r>
    </w:p>
    <w:p w:rsidR="00D01868" w:rsidRPr="006049B3" w:rsidRDefault="00D01868" w:rsidP="00D01868">
      <w:pPr>
        <w:widowControl w:val="0"/>
        <w:pBdr>
          <w:top w:val="single" w:sz="1" w:space="1" w:color="000000"/>
          <w:left w:val="single" w:sz="1" w:space="1" w:color="000000"/>
          <w:bottom w:val="single" w:sz="1" w:space="1" w:color="000000"/>
          <w:right w:val="single" w:sz="1" w:space="1" w:color="000000"/>
        </w:pBdr>
        <w:shd w:val="clear" w:color="auto" w:fill="CCCCCC"/>
        <w:rPr>
          <w:b/>
          <w:i/>
        </w:rPr>
      </w:pPr>
      <w:r w:rsidRPr="006049B3">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i/>
              </w:rPr>
            </w:pPr>
            <w:r w:rsidRPr="006049B3">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i/>
              </w:rPr>
              <w:t>Απάντηση:</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[]Ναι []Όχι</w:t>
            </w:r>
          </w:p>
          <w:p w:rsidR="00D01868" w:rsidRPr="006049B3" w:rsidRDefault="00D01868" w:rsidP="0083695D">
            <w:pPr>
              <w:widowControl w:val="0"/>
              <w:spacing w:after="0"/>
            </w:pPr>
          </w:p>
          <w:p w:rsidR="00D01868" w:rsidRPr="006049B3" w:rsidRDefault="00D01868" w:rsidP="0083695D">
            <w:pPr>
              <w:widowControl w:val="0"/>
              <w:spacing w:after="0"/>
            </w:pPr>
            <w:r w:rsidRPr="006049B3">
              <w:t xml:space="preserve">Εάν </w:t>
            </w:r>
            <w:r w:rsidRPr="006049B3">
              <w:rPr>
                <w:b/>
              </w:rPr>
              <w:t xml:space="preserve">ναι </w:t>
            </w:r>
            <w:r w:rsidRPr="006049B3">
              <w:t xml:space="preserve">παραθέστε κατάλογο των προτεινόμενων υπεργολάβων και το ποσοστό της σύμβασης που θα αναλάβουν: </w:t>
            </w:r>
          </w:p>
          <w:p w:rsidR="00D01868" w:rsidRPr="006049B3" w:rsidRDefault="00D01868" w:rsidP="0083695D">
            <w:pPr>
              <w:widowControl w:val="0"/>
              <w:spacing w:after="0"/>
            </w:pPr>
            <w:r w:rsidRPr="006049B3">
              <w:t>[…]</w:t>
            </w:r>
          </w:p>
        </w:tc>
      </w:tr>
    </w:tbl>
    <w:p w:rsidR="00D01868" w:rsidRPr="006049B3" w:rsidRDefault="00D01868" w:rsidP="00D01868">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FBFBF"/>
        <w:suppressAutoHyphens w:val="0"/>
        <w:spacing w:after="120"/>
        <w:jc w:val="both"/>
        <w:rPr>
          <w:bCs/>
          <w:u w:val="single"/>
        </w:rPr>
      </w:pPr>
      <w:r w:rsidRPr="006049B3">
        <w:rPr>
          <w:i/>
        </w:rPr>
        <w:t>Εάν</w:t>
      </w:r>
      <w:r w:rsidRPr="006049B3">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049B3">
        <w:rPr>
          <w:b w:val="0"/>
          <w:i/>
        </w:rPr>
        <w:t xml:space="preserve">επιπλέον των πληροφοριών </w:t>
      </w:r>
      <w:r w:rsidRPr="006049B3">
        <w:rPr>
          <w:i/>
        </w:rPr>
        <w:t xml:space="preserve">που προβλέπονται στην παρούσα ενότητα, </w:t>
      </w:r>
      <w:r w:rsidRPr="006049B3">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01868" w:rsidRPr="006049B3" w:rsidRDefault="00D01868" w:rsidP="00D01868">
      <w:pPr>
        <w:widowControl w:val="0"/>
        <w:jc w:val="center"/>
        <w:rPr>
          <w:b/>
          <w:bCs/>
          <w:u w:val="single"/>
        </w:rPr>
      </w:pPr>
    </w:p>
    <w:p w:rsidR="00D01868" w:rsidRPr="006049B3" w:rsidRDefault="00D01868" w:rsidP="00D01868">
      <w:pPr>
        <w:widowControl w:val="0"/>
        <w:jc w:val="center"/>
        <w:rPr>
          <w:b/>
          <w:bCs/>
          <w:color w:val="000000"/>
        </w:rPr>
      </w:pPr>
      <w:r w:rsidRPr="006049B3">
        <w:rPr>
          <w:b/>
          <w:bCs/>
          <w:u w:val="single"/>
        </w:rPr>
        <w:t>Μέρος III: Λόγοι αποκλεισμού</w:t>
      </w:r>
    </w:p>
    <w:p w:rsidR="00D01868" w:rsidRPr="006049B3" w:rsidRDefault="00D01868" w:rsidP="00D01868">
      <w:pPr>
        <w:widowControl w:val="0"/>
        <w:jc w:val="center"/>
      </w:pPr>
      <w:r w:rsidRPr="006049B3">
        <w:rPr>
          <w:b/>
          <w:bCs/>
          <w:color w:val="000000"/>
        </w:rPr>
        <w:t>Α: Λόγοι αποκλεισμού που σχετίζονται με ποινικές καταδίκες</w:t>
      </w:r>
    </w:p>
    <w:p w:rsidR="00D01868" w:rsidRPr="006049B3" w:rsidRDefault="00D01868" w:rsidP="00D01868">
      <w:pPr>
        <w:widowControl w:val="0"/>
        <w:pBdr>
          <w:top w:val="single" w:sz="1" w:space="1" w:color="000000"/>
          <w:left w:val="single" w:sz="1" w:space="1" w:color="000000"/>
          <w:bottom w:val="single" w:sz="1" w:space="1" w:color="000000"/>
          <w:right w:val="single" w:sz="1" w:space="1" w:color="000000"/>
        </w:pBdr>
        <w:shd w:val="clear" w:color="auto" w:fill="CCCCCC"/>
        <w:rPr>
          <w:color w:val="000000"/>
        </w:rPr>
      </w:pPr>
      <w:r w:rsidRPr="006049B3">
        <w:t>Στο άρθρο 73 παρ. 1 ορίζονται οι ακόλουθοι λόγοι αποκλεισμού:</w:t>
      </w:r>
    </w:p>
    <w:p w:rsidR="00D01868" w:rsidRPr="006049B3" w:rsidRDefault="00D01868" w:rsidP="00D01868">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color w:val="000000"/>
        </w:rPr>
        <w:lastRenderedPageBreak/>
        <w:t xml:space="preserve">συμμετοχή σε </w:t>
      </w:r>
      <w:r w:rsidRPr="006049B3">
        <w:rPr>
          <w:b/>
          <w:color w:val="000000"/>
        </w:rPr>
        <w:t>εγκληματική οργάνωση</w:t>
      </w:r>
    </w:p>
    <w:p w:rsidR="00D01868" w:rsidRPr="006049B3" w:rsidRDefault="00D01868" w:rsidP="00D01868">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b/>
          <w:color w:val="000000"/>
        </w:rPr>
        <w:t>δωροδοκία</w:t>
      </w:r>
    </w:p>
    <w:p w:rsidR="00D01868" w:rsidRPr="006049B3" w:rsidRDefault="00D01868" w:rsidP="00D01868">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b/>
          <w:color w:val="000000"/>
        </w:rPr>
        <w:t>απάτη</w:t>
      </w:r>
    </w:p>
    <w:p w:rsidR="00D01868" w:rsidRPr="006049B3" w:rsidRDefault="00D01868" w:rsidP="00D01868">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b/>
          <w:color w:val="000000"/>
        </w:rPr>
        <w:t>τρομοκρατικά εγκλήματα ή εγκλήματα συνδεόμενα με τρομοκρατικές δραστηριότητες</w:t>
      </w:r>
    </w:p>
    <w:p w:rsidR="00D01868" w:rsidRPr="006049B3" w:rsidRDefault="00D01868" w:rsidP="00D01868">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3"/>
          <w:rFonts w:cs="Calibri"/>
          <w:b/>
          <w:color w:val="000000"/>
        </w:rPr>
      </w:pPr>
      <w:r w:rsidRPr="006049B3">
        <w:rPr>
          <w:b/>
          <w:color w:val="000000"/>
        </w:rPr>
        <w:t>νομιμοποίηση εσόδων από παράνομες δραστηριότητες ή χρηματοδότηση της τρομοκρατίας</w:t>
      </w:r>
    </w:p>
    <w:p w:rsidR="00D01868" w:rsidRPr="001A50A5" w:rsidRDefault="00D01868" w:rsidP="00D01868">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1A50A5">
        <w:rPr>
          <w:rStyle w:val="a3"/>
          <w:b/>
          <w:color w:val="000000"/>
        </w:rPr>
        <w:t>παιδική εργασία και άλλες μορφές εμπορίας ανθρώπων</w:t>
      </w:r>
    </w:p>
    <w:tbl>
      <w:tblPr>
        <w:tblW w:w="8959" w:type="dxa"/>
        <w:jc w:val="center"/>
        <w:tblLayout w:type="fixed"/>
        <w:tblLook w:val="0000"/>
      </w:tblPr>
      <w:tblGrid>
        <w:gridCol w:w="4479"/>
        <w:gridCol w:w="4480"/>
      </w:tblGrid>
      <w:tr w:rsidR="00D01868" w:rsidRPr="006049B3" w:rsidTr="0083695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bCs/>
                <w:i/>
                <w:iCs/>
              </w:rPr>
            </w:pPr>
            <w:r w:rsidRPr="006049B3">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napToGrid w:val="0"/>
              <w:spacing w:after="0"/>
            </w:pPr>
            <w:r w:rsidRPr="006049B3">
              <w:rPr>
                <w:b/>
                <w:bCs/>
                <w:i/>
                <w:iCs/>
              </w:rPr>
              <w:t>Απάντηση:</w:t>
            </w:r>
          </w:p>
        </w:tc>
      </w:tr>
      <w:tr w:rsidR="00D01868" w:rsidRPr="006049B3" w:rsidTr="0083695D">
        <w:trPr>
          <w:jc w:val="center"/>
        </w:trPr>
        <w:tc>
          <w:tcPr>
            <w:tcW w:w="4479" w:type="dxa"/>
            <w:tcBorders>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 xml:space="preserve">Υπάρχει τελεσίδικη καταδικαστική </w:t>
            </w:r>
            <w:r w:rsidRPr="006049B3">
              <w:rPr>
                <w:b/>
              </w:rPr>
              <w:t>απόφαση εις βάρος του οικονομικού φορέα</w:t>
            </w:r>
            <w:r w:rsidRPr="006049B3">
              <w:t xml:space="preserve"> ή </w:t>
            </w:r>
            <w:r w:rsidRPr="006049B3">
              <w:rPr>
                <w:b/>
              </w:rPr>
              <w:t>οποιουδήποτε</w:t>
            </w:r>
            <w:r w:rsidRPr="006049B3">
              <w:t xml:space="preserve"> προσώπου</w:t>
            </w:r>
            <w:r w:rsidRPr="006049B3">
              <w:rPr>
                <w:rStyle w:val="a5"/>
              </w:rPr>
              <w:footnoteReference w:id="4"/>
            </w:r>
            <w:r w:rsidRPr="006049B3">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rPr>
                <w:i/>
              </w:rPr>
            </w:pPr>
            <w:r w:rsidRPr="006049B3">
              <w:t>[] Ναι [] Όχι</w:t>
            </w: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r w:rsidRPr="006049B3">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01868" w:rsidRPr="006049B3" w:rsidRDefault="00D01868" w:rsidP="0083695D">
            <w:pPr>
              <w:widowControl w:val="0"/>
              <w:spacing w:after="0"/>
            </w:pPr>
            <w:r w:rsidRPr="006049B3">
              <w:rPr>
                <w:i/>
              </w:rPr>
              <w:t>[……][……][……][……]</w:t>
            </w:r>
            <w:r w:rsidRPr="006049B3">
              <w:rPr>
                <w:rStyle w:val="a3"/>
              </w:rPr>
              <w:footnoteReference w:id="5"/>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rPr>
                <w:b/>
              </w:rPr>
              <w:t>Εάν ναι</w:t>
            </w:r>
            <w:r w:rsidRPr="006049B3">
              <w:t>, αναφέρετε</w:t>
            </w:r>
            <w:r w:rsidRPr="006049B3">
              <w:rPr>
                <w:rStyle w:val="a3"/>
              </w:rPr>
              <w:footnoteReference w:id="6"/>
            </w:r>
            <w:r w:rsidRPr="006049B3">
              <w:t>:</w:t>
            </w:r>
          </w:p>
          <w:p w:rsidR="00D01868" w:rsidRPr="006049B3" w:rsidRDefault="00D01868" w:rsidP="0083695D">
            <w:pPr>
              <w:widowControl w:val="0"/>
              <w:spacing w:after="0"/>
            </w:pPr>
            <w:r w:rsidRPr="006049B3">
              <w:t>α) Ημερομηνία της καταδικαστικής απόφασης προσδιορίζοντας ποιο από τα σημεία 1 έως 6 αφορά και τον λόγο ή τους λόγους της καταδίκης,</w:t>
            </w:r>
          </w:p>
          <w:p w:rsidR="00D01868" w:rsidRPr="006049B3" w:rsidRDefault="00D01868" w:rsidP="0083695D">
            <w:pPr>
              <w:widowControl w:val="0"/>
              <w:spacing w:after="0"/>
            </w:pPr>
            <w:r w:rsidRPr="006049B3">
              <w:t>β) Προσδιορίστε ποιος έχει καταδικαστεί [ ]·</w:t>
            </w:r>
          </w:p>
          <w:p w:rsidR="00D01868" w:rsidRPr="006049B3" w:rsidRDefault="00D01868" w:rsidP="0083695D">
            <w:pPr>
              <w:widowControl w:val="0"/>
              <w:spacing w:after="0"/>
            </w:pPr>
            <w:r w:rsidRPr="006049B3">
              <w:rPr>
                <w:b/>
              </w:rPr>
              <w:t xml:space="preserve">γ) </w:t>
            </w:r>
            <w:r w:rsidRPr="006049B3">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napToGrid w:val="0"/>
              <w:spacing w:after="0"/>
            </w:pPr>
          </w:p>
          <w:p w:rsidR="00D01868" w:rsidRPr="006049B3" w:rsidRDefault="00D01868" w:rsidP="0083695D">
            <w:pPr>
              <w:widowControl w:val="0"/>
              <w:spacing w:after="0"/>
            </w:pPr>
            <w:r w:rsidRPr="006049B3">
              <w:t xml:space="preserve">α) Ημερομηνία:[   ], </w:t>
            </w:r>
          </w:p>
          <w:p w:rsidR="00D01868" w:rsidRPr="006049B3" w:rsidRDefault="00D01868" w:rsidP="0083695D">
            <w:pPr>
              <w:widowControl w:val="0"/>
              <w:spacing w:after="0"/>
            </w:pPr>
            <w:r w:rsidRPr="006049B3">
              <w:t xml:space="preserve">σημείο-(-α): [   ], </w:t>
            </w:r>
          </w:p>
          <w:p w:rsidR="00D01868" w:rsidRPr="006049B3" w:rsidRDefault="00D01868" w:rsidP="0083695D">
            <w:pPr>
              <w:widowControl w:val="0"/>
              <w:spacing w:after="0"/>
            </w:pPr>
            <w:r w:rsidRPr="006049B3">
              <w:t>λόγος(-οι):[   ]</w:t>
            </w:r>
          </w:p>
          <w:p w:rsidR="00D01868" w:rsidRPr="006049B3" w:rsidRDefault="00D01868" w:rsidP="0083695D">
            <w:pPr>
              <w:widowControl w:val="0"/>
              <w:spacing w:after="0"/>
            </w:pPr>
          </w:p>
          <w:p w:rsidR="00D01868" w:rsidRPr="006049B3" w:rsidRDefault="00D01868" w:rsidP="0083695D">
            <w:pPr>
              <w:widowControl w:val="0"/>
              <w:spacing w:after="0"/>
            </w:pPr>
            <w:r w:rsidRPr="006049B3">
              <w:t>β) [……]</w:t>
            </w:r>
          </w:p>
          <w:p w:rsidR="00D01868" w:rsidRPr="006049B3" w:rsidRDefault="00D01868" w:rsidP="0083695D">
            <w:pPr>
              <w:widowControl w:val="0"/>
              <w:spacing w:after="0"/>
              <w:rPr>
                <w:i/>
              </w:rPr>
            </w:pPr>
            <w:r w:rsidRPr="006049B3">
              <w:t>γ) Διάρκεια της περιόδου αποκλεισμού [……] και σχετικό(-ά) σημείο(-α) [   ]</w:t>
            </w:r>
          </w:p>
          <w:p w:rsidR="00D01868" w:rsidRPr="006049B3" w:rsidRDefault="00D01868" w:rsidP="0083695D">
            <w:pPr>
              <w:widowControl w:val="0"/>
              <w:spacing w:after="0"/>
              <w:rPr>
                <w:i/>
              </w:rPr>
            </w:pPr>
            <w:r w:rsidRPr="006049B3">
              <w:rPr>
                <w:i/>
              </w:rPr>
              <w:t xml:space="preserve">Εάν η σχετική τεκμηρίωση διατίθεται ηλεκτρονικά, αναφέρετε: (διαδικτυακή </w:t>
            </w:r>
            <w:r w:rsidRPr="006049B3">
              <w:rPr>
                <w:i/>
              </w:rPr>
              <w:lastRenderedPageBreak/>
              <w:t>διεύθυνση, αρχή ή φορέας έκδοσης, επακριβή στοιχεία αναφοράς των εγγράφων):</w:t>
            </w:r>
          </w:p>
          <w:p w:rsidR="00D01868" w:rsidRPr="006049B3" w:rsidRDefault="00D01868" w:rsidP="0083695D">
            <w:pPr>
              <w:widowControl w:val="0"/>
              <w:spacing w:after="0"/>
            </w:pPr>
            <w:r w:rsidRPr="006049B3">
              <w:rPr>
                <w:i/>
              </w:rPr>
              <w:t>[……][……][……][……]</w:t>
            </w:r>
            <w:r w:rsidRPr="006049B3">
              <w:rPr>
                <w:rStyle w:val="a3"/>
              </w:rPr>
              <w:footnoteReference w:id="7"/>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049B3">
              <w:rPr>
                <w:rStyle w:val="NormalBoldChar"/>
                <w:rFonts w:eastAsia="Calibri"/>
                <w:b w:val="0"/>
              </w:rPr>
              <w:t>αυτοκάθαρση»)</w:t>
            </w:r>
            <w:r w:rsidRPr="006049B3">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xml:space="preserve">[] Ναι [] Όχι </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rPr>
                <w:b/>
              </w:rPr>
              <w:t>Εάν ναι,</w:t>
            </w:r>
            <w:r w:rsidRPr="006049B3">
              <w:t xml:space="preserve"> περιγράψτε τα μέτρα που λήφθηκαν</w:t>
            </w:r>
            <w:r w:rsidRPr="006049B3">
              <w:rPr>
                <w:rStyle w:val="a3"/>
              </w:rPr>
              <w:footnoteReference w:id="8"/>
            </w:r>
            <w:r w:rsidRPr="006049B3">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tc>
      </w:tr>
    </w:tbl>
    <w:p w:rsidR="00D01868" w:rsidRPr="006049B3" w:rsidRDefault="00D01868" w:rsidP="00D01868">
      <w:pPr>
        <w:widowControl w:val="0"/>
        <w:tabs>
          <w:tab w:val="left" w:pos="2656"/>
        </w:tabs>
      </w:pPr>
    </w:p>
    <w:p w:rsidR="00D01868" w:rsidRPr="006049B3" w:rsidRDefault="00D01868" w:rsidP="00D01868">
      <w:pPr>
        <w:widowControl w:val="0"/>
        <w:jc w:val="center"/>
        <w:rPr>
          <w:b/>
          <w:i/>
        </w:rPr>
      </w:pPr>
      <w:r w:rsidRPr="006049B3">
        <w:rPr>
          <w:b/>
          <w:bCs/>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D01868" w:rsidRPr="006049B3" w:rsidTr="0083695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i/>
              </w:rPr>
            </w:pPr>
            <w:r w:rsidRPr="006049B3">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i/>
              </w:rPr>
              <w:t>Απάντηση:</w:t>
            </w:r>
          </w:p>
        </w:tc>
      </w:tr>
      <w:tr w:rsidR="00D01868" w:rsidRPr="006049B3" w:rsidTr="0083695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 xml:space="preserve">1) Ο οικονομικός φορέας έχει εκπληρώσει όλες </w:t>
            </w:r>
            <w:r w:rsidRPr="006049B3">
              <w:rPr>
                <w:b/>
              </w:rPr>
              <w:t>τις υποχρεώσεις του όσον αφορά την πληρωμή φόρων ή εισφορών κοινωνικής ασφάλισης,</w:t>
            </w:r>
            <w:r w:rsidRPr="006049B3">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xml:space="preserve">[] Ναι [] Όχι </w:t>
            </w:r>
          </w:p>
        </w:tc>
      </w:tr>
      <w:tr w:rsidR="00D01868" w:rsidRPr="006049B3" w:rsidTr="0083695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r w:rsidRPr="006049B3">
              <w:t xml:space="preserve">Εάν όχι αναφέρετε: </w:t>
            </w:r>
          </w:p>
          <w:p w:rsidR="00D01868" w:rsidRPr="006049B3" w:rsidRDefault="00D01868" w:rsidP="0083695D">
            <w:pPr>
              <w:widowControl w:val="0"/>
              <w:snapToGrid w:val="0"/>
              <w:spacing w:after="0"/>
            </w:pPr>
            <w:r w:rsidRPr="006049B3">
              <w:t>α) Χώρα ή κράτος μέλος για το οποίο πρόκειται:</w:t>
            </w:r>
          </w:p>
          <w:p w:rsidR="00D01868" w:rsidRPr="006049B3" w:rsidRDefault="00D01868" w:rsidP="0083695D">
            <w:pPr>
              <w:widowControl w:val="0"/>
              <w:snapToGrid w:val="0"/>
              <w:spacing w:after="0"/>
            </w:pPr>
            <w:r w:rsidRPr="006049B3">
              <w:t>β) Ποιο είναι το σχετικό ποσό;</w:t>
            </w:r>
          </w:p>
          <w:p w:rsidR="00D01868" w:rsidRPr="006049B3" w:rsidRDefault="00D01868" w:rsidP="0083695D">
            <w:pPr>
              <w:widowControl w:val="0"/>
              <w:snapToGrid w:val="0"/>
              <w:spacing w:after="0"/>
            </w:pPr>
            <w:r w:rsidRPr="006049B3">
              <w:t>γ)Πως διαπιστώθηκε η αθέτηση των υποχρεώσεων;</w:t>
            </w:r>
          </w:p>
          <w:p w:rsidR="00D01868" w:rsidRPr="006049B3" w:rsidRDefault="00D01868" w:rsidP="0083695D">
            <w:pPr>
              <w:widowControl w:val="0"/>
              <w:snapToGrid w:val="0"/>
              <w:spacing w:after="0"/>
              <w:rPr>
                <w:b/>
              </w:rPr>
            </w:pPr>
            <w:r w:rsidRPr="006049B3">
              <w:t>1) Μέσω δικαστικής ή διοικητικής απόφασης;</w:t>
            </w:r>
          </w:p>
          <w:p w:rsidR="00D01868" w:rsidRPr="006049B3" w:rsidRDefault="00D01868" w:rsidP="0083695D">
            <w:pPr>
              <w:widowControl w:val="0"/>
              <w:snapToGrid w:val="0"/>
              <w:spacing w:after="0"/>
            </w:pPr>
            <w:r w:rsidRPr="006049B3">
              <w:rPr>
                <w:b/>
              </w:rPr>
              <w:t xml:space="preserve">- </w:t>
            </w:r>
            <w:r w:rsidRPr="006049B3">
              <w:t>Η εν λόγω απόφαση είναι τελεσίδικη και δεσμευτική;</w:t>
            </w:r>
          </w:p>
          <w:p w:rsidR="00D01868" w:rsidRPr="006049B3" w:rsidRDefault="00D01868" w:rsidP="0083695D">
            <w:pPr>
              <w:widowControl w:val="0"/>
              <w:snapToGrid w:val="0"/>
              <w:spacing w:after="0"/>
            </w:pPr>
            <w:r w:rsidRPr="006049B3">
              <w:t>- Αναφέρατε την ημερομηνία καταδίκης ή έκδοσης απόφασης</w:t>
            </w:r>
          </w:p>
          <w:p w:rsidR="00D01868" w:rsidRPr="006049B3" w:rsidRDefault="00D01868" w:rsidP="0083695D">
            <w:pPr>
              <w:widowControl w:val="0"/>
              <w:snapToGrid w:val="0"/>
              <w:spacing w:after="0"/>
            </w:pPr>
            <w:r w:rsidRPr="006049B3">
              <w:t>- Σε περίπτωση καταδικαστικής απόφασης, εφόσον ορίζεται απευθείας σε αυτήν, τη διάρκεια της περιόδου αποκλεισμού:</w:t>
            </w:r>
          </w:p>
          <w:p w:rsidR="00D01868" w:rsidRPr="006049B3" w:rsidRDefault="00D01868" w:rsidP="0083695D">
            <w:pPr>
              <w:widowControl w:val="0"/>
              <w:snapToGrid w:val="0"/>
              <w:spacing w:after="0"/>
            </w:pPr>
            <w:r w:rsidRPr="006049B3">
              <w:t>2) Με άλλα μέσα; Διευκρινήστε:</w:t>
            </w:r>
          </w:p>
          <w:p w:rsidR="00D01868" w:rsidRPr="006049B3" w:rsidRDefault="00D01868" w:rsidP="0083695D">
            <w:pPr>
              <w:widowControl w:val="0"/>
              <w:snapToGrid w:val="0"/>
              <w:spacing w:after="0"/>
              <w:rPr>
                <w:b/>
                <w:bCs/>
              </w:rPr>
            </w:pPr>
            <w:r w:rsidRPr="006049B3">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D01868" w:rsidRPr="006049B3" w:rsidTr="0083695D">
              <w:tc>
                <w:tcPr>
                  <w:tcW w:w="2036" w:type="dxa"/>
                  <w:tcBorders>
                    <w:top w:val="single" w:sz="1" w:space="0" w:color="000000"/>
                    <w:left w:val="single" w:sz="1" w:space="0" w:color="000000"/>
                    <w:bottom w:val="single" w:sz="1" w:space="0" w:color="000000"/>
                  </w:tcBorders>
                  <w:shd w:val="clear" w:color="auto" w:fill="auto"/>
                </w:tcPr>
                <w:p w:rsidR="00D01868" w:rsidRPr="006049B3" w:rsidRDefault="00D01868" w:rsidP="0083695D">
                  <w:pPr>
                    <w:widowControl w:val="0"/>
                    <w:spacing w:after="0"/>
                  </w:pPr>
                  <w:r w:rsidRPr="006049B3">
                    <w:rPr>
                      <w:b/>
                      <w:bCs/>
                    </w:rPr>
                    <w:t>ΦΟΡΟΙ</w:t>
                  </w:r>
                </w:p>
                <w:p w:rsidR="00D01868" w:rsidRPr="006049B3" w:rsidRDefault="00D01868" w:rsidP="0083695D">
                  <w:pPr>
                    <w:widowControl w:val="0"/>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01868" w:rsidRPr="006049B3" w:rsidRDefault="00D01868" w:rsidP="0083695D">
                  <w:pPr>
                    <w:widowControl w:val="0"/>
                    <w:spacing w:after="0"/>
                  </w:pPr>
                  <w:r w:rsidRPr="006049B3">
                    <w:rPr>
                      <w:b/>
                      <w:bCs/>
                    </w:rPr>
                    <w:t>ΕΙΣΦΟΡΕΣ ΚΟΙΝΩΝΙΚΗΣ ΑΣΦΑΛΙΣΗΣ</w:t>
                  </w:r>
                </w:p>
              </w:tc>
            </w:tr>
            <w:tr w:rsidR="00D01868" w:rsidRPr="006049B3" w:rsidTr="0083695D">
              <w:tc>
                <w:tcPr>
                  <w:tcW w:w="2036" w:type="dxa"/>
                  <w:tcBorders>
                    <w:left w:val="single" w:sz="1" w:space="0" w:color="000000"/>
                    <w:bottom w:val="single" w:sz="1" w:space="0" w:color="000000"/>
                  </w:tcBorders>
                  <w:shd w:val="clear" w:color="auto" w:fill="auto"/>
                </w:tcPr>
                <w:p w:rsidR="00D01868" w:rsidRPr="006049B3" w:rsidRDefault="00D01868" w:rsidP="0083695D">
                  <w:pPr>
                    <w:widowControl w:val="0"/>
                    <w:spacing w:after="0"/>
                  </w:pPr>
                </w:p>
                <w:p w:rsidR="00D01868" w:rsidRPr="006049B3" w:rsidRDefault="00D01868" w:rsidP="0083695D">
                  <w:pPr>
                    <w:widowControl w:val="0"/>
                    <w:spacing w:after="0"/>
                  </w:pPr>
                  <w:r w:rsidRPr="006049B3">
                    <w:t>α)[……]·</w:t>
                  </w:r>
                </w:p>
                <w:p w:rsidR="00D01868" w:rsidRPr="006049B3" w:rsidRDefault="00D01868" w:rsidP="0083695D">
                  <w:pPr>
                    <w:widowControl w:val="0"/>
                    <w:spacing w:after="0"/>
                  </w:pPr>
                </w:p>
                <w:p w:rsidR="00D01868" w:rsidRPr="006049B3" w:rsidRDefault="00D01868" w:rsidP="0083695D">
                  <w:pPr>
                    <w:widowControl w:val="0"/>
                    <w:spacing w:after="0"/>
                  </w:pPr>
                  <w:r w:rsidRPr="006049B3">
                    <w:t>β)[……]</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 xml:space="preserve">γ.1) [] Ναι [] Όχι </w:t>
                  </w:r>
                </w:p>
                <w:p w:rsidR="00D01868" w:rsidRPr="006049B3" w:rsidRDefault="00D01868" w:rsidP="0083695D">
                  <w:pPr>
                    <w:widowControl w:val="0"/>
                    <w:spacing w:after="0"/>
                  </w:pPr>
                  <w:r w:rsidRPr="006049B3">
                    <w:t xml:space="preserve">-[] Ναι [] Όχι </w:t>
                  </w:r>
                </w:p>
                <w:p w:rsidR="00D01868" w:rsidRPr="006049B3" w:rsidRDefault="00D01868" w:rsidP="0083695D">
                  <w:pPr>
                    <w:widowControl w:val="0"/>
                    <w:spacing w:after="0"/>
                  </w:pPr>
                </w:p>
                <w:p w:rsidR="00D01868" w:rsidRPr="006049B3" w:rsidRDefault="00D01868" w:rsidP="0083695D">
                  <w:pPr>
                    <w:widowControl w:val="0"/>
                    <w:spacing w:after="0"/>
                  </w:pPr>
                  <w:r w:rsidRPr="006049B3">
                    <w:t>-[……]·</w:t>
                  </w:r>
                </w:p>
                <w:p w:rsidR="00D01868" w:rsidRPr="006049B3" w:rsidRDefault="00D01868" w:rsidP="0083695D">
                  <w:pPr>
                    <w:widowControl w:val="0"/>
                    <w:spacing w:after="0"/>
                  </w:pPr>
                </w:p>
                <w:p w:rsidR="00D01868" w:rsidRPr="006049B3" w:rsidRDefault="00D01868" w:rsidP="0083695D">
                  <w:pPr>
                    <w:widowControl w:val="0"/>
                    <w:spacing w:after="0"/>
                  </w:pPr>
                  <w:r w:rsidRPr="006049B3">
                    <w:t>-[……]·</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γ.2)[……]·</w:t>
                  </w:r>
                </w:p>
                <w:p w:rsidR="00D01868" w:rsidRPr="006049B3" w:rsidRDefault="00D01868" w:rsidP="0083695D">
                  <w:pPr>
                    <w:widowControl w:val="0"/>
                    <w:spacing w:after="0"/>
                    <w:rPr>
                      <w:szCs w:val="21"/>
                    </w:rPr>
                  </w:pPr>
                  <w:r w:rsidRPr="006049B3">
                    <w:t xml:space="preserve">δ) [] Ναι [] Όχι </w:t>
                  </w:r>
                </w:p>
                <w:p w:rsidR="00D01868" w:rsidRPr="006049B3" w:rsidRDefault="00D01868" w:rsidP="0083695D">
                  <w:pPr>
                    <w:widowControl w:val="0"/>
                    <w:spacing w:after="0"/>
                  </w:pPr>
                  <w:r w:rsidRPr="006049B3">
                    <w:rPr>
                      <w:szCs w:val="21"/>
                    </w:rPr>
                    <w:t>Εάν ναι, να αναφερθούν λεπτομερείς πληροφορίες</w:t>
                  </w:r>
                </w:p>
                <w:p w:rsidR="00D01868" w:rsidRPr="006049B3" w:rsidRDefault="00D01868" w:rsidP="0083695D">
                  <w:pPr>
                    <w:widowControl w:val="0"/>
                    <w:spacing w:after="0"/>
                  </w:pPr>
                  <w:r w:rsidRPr="006049B3">
                    <w:t>[……]</w:t>
                  </w:r>
                </w:p>
              </w:tc>
              <w:tc>
                <w:tcPr>
                  <w:tcW w:w="2192" w:type="dxa"/>
                  <w:tcBorders>
                    <w:left w:val="single" w:sz="1" w:space="0" w:color="000000"/>
                    <w:bottom w:val="single" w:sz="1" w:space="0" w:color="000000"/>
                    <w:right w:val="single" w:sz="1" w:space="0" w:color="000000"/>
                  </w:tcBorders>
                  <w:shd w:val="clear" w:color="auto" w:fill="auto"/>
                </w:tcPr>
                <w:p w:rsidR="00D01868" w:rsidRPr="006049B3" w:rsidRDefault="00D01868" w:rsidP="0083695D">
                  <w:pPr>
                    <w:widowControl w:val="0"/>
                    <w:spacing w:after="0"/>
                  </w:pPr>
                </w:p>
                <w:p w:rsidR="00D01868" w:rsidRPr="006049B3" w:rsidRDefault="00D01868" w:rsidP="0083695D">
                  <w:pPr>
                    <w:widowControl w:val="0"/>
                    <w:spacing w:after="0"/>
                  </w:pPr>
                  <w:r w:rsidRPr="006049B3">
                    <w:t>α)[……]·</w:t>
                  </w:r>
                </w:p>
                <w:p w:rsidR="00D01868" w:rsidRPr="006049B3" w:rsidRDefault="00D01868" w:rsidP="0083695D">
                  <w:pPr>
                    <w:widowControl w:val="0"/>
                    <w:spacing w:after="0"/>
                  </w:pPr>
                </w:p>
                <w:p w:rsidR="00D01868" w:rsidRPr="006049B3" w:rsidRDefault="00D01868" w:rsidP="0083695D">
                  <w:pPr>
                    <w:widowControl w:val="0"/>
                    <w:spacing w:after="0"/>
                  </w:pPr>
                  <w:r w:rsidRPr="006049B3">
                    <w:t>β)[……]</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 xml:space="preserve">γ.1) [] Ναι [] Όχι </w:t>
                  </w:r>
                </w:p>
                <w:p w:rsidR="00D01868" w:rsidRPr="006049B3" w:rsidRDefault="00D01868" w:rsidP="0083695D">
                  <w:pPr>
                    <w:widowControl w:val="0"/>
                    <w:spacing w:after="0"/>
                  </w:pPr>
                  <w:r w:rsidRPr="006049B3">
                    <w:t xml:space="preserve">-[] Ναι [] Όχι </w:t>
                  </w:r>
                </w:p>
                <w:p w:rsidR="00D01868" w:rsidRPr="006049B3" w:rsidRDefault="00D01868" w:rsidP="0083695D">
                  <w:pPr>
                    <w:widowControl w:val="0"/>
                    <w:spacing w:after="0"/>
                  </w:pPr>
                </w:p>
                <w:p w:rsidR="00D01868" w:rsidRPr="006049B3" w:rsidRDefault="00D01868" w:rsidP="0083695D">
                  <w:pPr>
                    <w:widowControl w:val="0"/>
                    <w:spacing w:after="0"/>
                  </w:pPr>
                  <w:r w:rsidRPr="006049B3">
                    <w:t>-[……]·</w:t>
                  </w:r>
                </w:p>
                <w:p w:rsidR="00D01868" w:rsidRPr="006049B3" w:rsidRDefault="00D01868" w:rsidP="0083695D">
                  <w:pPr>
                    <w:widowControl w:val="0"/>
                    <w:spacing w:after="0"/>
                  </w:pPr>
                </w:p>
                <w:p w:rsidR="00D01868" w:rsidRPr="006049B3" w:rsidRDefault="00D01868" w:rsidP="0083695D">
                  <w:pPr>
                    <w:widowControl w:val="0"/>
                    <w:spacing w:after="0"/>
                  </w:pPr>
                  <w:r w:rsidRPr="006049B3">
                    <w:t>-[……]·</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γ.2)[……]·</w:t>
                  </w:r>
                </w:p>
                <w:p w:rsidR="00D01868" w:rsidRPr="006049B3" w:rsidRDefault="00D01868" w:rsidP="0083695D">
                  <w:pPr>
                    <w:widowControl w:val="0"/>
                    <w:spacing w:after="0"/>
                  </w:pPr>
                  <w:r w:rsidRPr="006049B3">
                    <w:t xml:space="preserve">δ) [] Ναι [] Όχι </w:t>
                  </w:r>
                </w:p>
                <w:p w:rsidR="00D01868" w:rsidRPr="006049B3" w:rsidRDefault="00D01868" w:rsidP="0083695D">
                  <w:pPr>
                    <w:widowControl w:val="0"/>
                    <w:spacing w:after="0"/>
                  </w:pPr>
                  <w:r w:rsidRPr="006049B3">
                    <w:t>Εάν ναι, να αναφερθούν λεπτομερείς πληροφορίες</w:t>
                  </w:r>
                </w:p>
                <w:p w:rsidR="00D01868" w:rsidRPr="006049B3" w:rsidRDefault="00D01868" w:rsidP="0083695D">
                  <w:pPr>
                    <w:widowControl w:val="0"/>
                    <w:spacing w:after="0"/>
                  </w:pPr>
                  <w:r w:rsidRPr="006049B3">
                    <w:t>[……]</w:t>
                  </w:r>
                </w:p>
              </w:tc>
            </w:tr>
          </w:tbl>
          <w:p w:rsidR="00D01868" w:rsidRPr="006049B3" w:rsidRDefault="00D01868" w:rsidP="0083695D">
            <w:pPr>
              <w:widowControl w:val="0"/>
              <w:spacing w:after="0"/>
            </w:pPr>
          </w:p>
        </w:tc>
      </w:tr>
      <w:tr w:rsidR="00D01868" w:rsidRPr="006049B3" w:rsidTr="0083695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i/>
              </w:rPr>
            </w:pPr>
            <w:r w:rsidRPr="006049B3">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rPr>
                <w:i/>
              </w:rPr>
            </w:pPr>
            <w:r w:rsidRPr="006049B3">
              <w:rPr>
                <w:i/>
              </w:rPr>
              <w:t>(διαδικτυακή διεύθυνση, αρχή ή φορέας έκδοσης, επακριβή στοιχεία αναφοράς των εγγράφων):</w:t>
            </w:r>
            <w:r w:rsidRPr="006049B3">
              <w:rPr>
                <w:rStyle w:val="a3"/>
                <w:i/>
              </w:rPr>
              <w:t xml:space="preserve"> </w:t>
            </w:r>
          </w:p>
          <w:p w:rsidR="00D01868" w:rsidRPr="006049B3" w:rsidRDefault="00D01868" w:rsidP="0083695D">
            <w:pPr>
              <w:widowControl w:val="0"/>
              <w:spacing w:after="0"/>
            </w:pPr>
            <w:r w:rsidRPr="006049B3">
              <w:rPr>
                <w:i/>
              </w:rPr>
              <w:t>[……][……][……]</w:t>
            </w:r>
          </w:p>
        </w:tc>
      </w:tr>
    </w:tbl>
    <w:p w:rsidR="00D01868" w:rsidRPr="006049B3" w:rsidRDefault="00D01868" w:rsidP="00D01868">
      <w:pPr>
        <w:pStyle w:val="SectionTitle"/>
        <w:keepNext w:val="0"/>
        <w:widowControl w:val="0"/>
        <w:suppressAutoHyphens w:val="0"/>
        <w:ind w:firstLine="0"/>
      </w:pPr>
    </w:p>
    <w:p w:rsidR="00D01868" w:rsidRPr="006049B3" w:rsidRDefault="00D01868" w:rsidP="00D01868">
      <w:pPr>
        <w:widowControl w:val="0"/>
        <w:jc w:val="center"/>
        <w:rPr>
          <w:b/>
          <w:i/>
        </w:rPr>
      </w:pPr>
      <w:r w:rsidRPr="006049B3">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i/>
              </w:rPr>
            </w:pPr>
            <w:r w:rsidRPr="006049B3">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i/>
              </w:rPr>
              <w:t>Απάντηση:</w:t>
            </w:r>
          </w:p>
        </w:tc>
      </w:tr>
      <w:tr w:rsidR="00D01868" w:rsidRPr="006049B3" w:rsidTr="0083695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Ο οικονομικός φορέας έχει,</w:t>
            </w:r>
            <w:r w:rsidRPr="006049B3">
              <w:rPr>
                <w:b/>
              </w:rPr>
              <w:t xml:space="preserve"> εν γνώσει του</w:t>
            </w:r>
            <w:r w:rsidRPr="006049B3">
              <w:t xml:space="preserve">, αθετήσει </w:t>
            </w:r>
            <w:r w:rsidRPr="006049B3">
              <w:rPr>
                <w:b/>
              </w:rPr>
              <w:t xml:space="preserve">τις υποχρεώσεις του </w:t>
            </w:r>
            <w:r w:rsidRPr="006049B3">
              <w:t xml:space="preserve">στους τομείς του </w:t>
            </w:r>
            <w:r w:rsidRPr="006049B3">
              <w:rPr>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Ναι [] Όχι</w:t>
            </w:r>
          </w:p>
        </w:tc>
      </w:tr>
      <w:tr w:rsidR="00D01868" w:rsidRPr="006049B3" w:rsidTr="0083695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rPr>
                <w:b/>
              </w:rPr>
            </w:pPr>
          </w:p>
          <w:p w:rsidR="00D01868" w:rsidRPr="006049B3" w:rsidRDefault="00D01868" w:rsidP="0083695D">
            <w:pPr>
              <w:widowControl w:val="0"/>
              <w:spacing w:after="0"/>
              <w:rPr>
                <w:b/>
              </w:rPr>
            </w:pPr>
          </w:p>
          <w:p w:rsidR="00D01868" w:rsidRPr="006049B3" w:rsidRDefault="00D01868" w:rsidP="0083695D">
            <w:pPr>
              <w:widowControl w:val="0"/>
              <w:spacing w:after="0"/>
            </w:pPr>
            <w:r w:rsidRPr="006049B3">
              <w:rPr>
                <w:b/>
              </w:rPr>
              <w:t>Εάν ναι</w:t>
            </w:r>
            <w:r w:rsidRPr="006049B3">
              <w:t>, ο οικονομικός φορέας έχει λάβει μέτρα που να αποδεικνύουν την αξιοπιστία του παρά την ύπαρξη αυτού του λόγου αποκλεισμού («αυτοκάθαρση»);</w:t>
            </w:r>
          </w:p>
          <w:p w:rsidR="00D01868" w:rsidRPr="006049B3" w:rsidRDefault="00D01868" w:rsidP="0083695D">
            <w:pPr>
              <w:widowControl w:val="0"/>
              <w:spacing w:after="0"/>
              <w:rPr>
                <w:b/>
              </w:rPr>
            </w:pPr>
            <w:r w:rsidRPr="006049B3">
              <w:t>[] Ναι [] Όχι</w:t>
            </w:r>
          </w:p>
          <w:p w:rsidR="00D01868" w:rsidRPr="006049B3" w:rsidRDefault="00D01868" w:rsidP="0083695D">
            <w:pPr>
              <w:widowControl w:val="0"/>
              <w:spacing w:after="0"/>
            </w:pPr>
            <w:r w:rsidRPr="006049B3">
              <w:rPr>
                <w:b/>
              </w:rPr>
              <w:t>Εάν το έχει πράξει,</w:t>
            </w:r>
            <w:r w:rsidRPr="006049B3">
              <w:t xml:space="preserve"> περιγράψτε τα μέτρα που λήφθηκαν: […….............]</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Βρίσκεται ο οικονομικός φορέας σε οποιαδήποτε από τις ακόλουθες καταστάσεις:</w:t>
            </w:r>
          </w:p>
          <w:p w:rsidR="00D01868" w:rsidRPr="006049B3" w:rsidRDefault="00D01868" w:rsidP="0083695D">
            <w:pPr>
              <w:widowControl w:val="0"/>
              <w:spacing w:after="0"/>
            </w:pPr>
            <w:r w:rsidRPr="006049B3">
              <w:t xml:space="preserve">α) πτώχευση, ή </w:t>
            </w:r>
          </w:p>
          <w:p w:rsidR="00D01868" w:rsidRPr="006049B3" w:rsidRDefault="00D01868" w:rsidP="0083695D">
            <w:pPr>
              <w:widowControl w:val="0"/>
              <w:spacing w:after="0"/>
            </w:pPr>
            <w:r w:rsidRPr="006049B3">
              <w:t>β) διαδικασία εξυγίανσης, ή</w:t>
            </w:r>
          </w:p>
          <w:p w:rsidR="00D01868" w:rsidRPr="006049B3" w:rsidRDefault="00D01868" w:rsidP="0083695D">
            <w:pPr>
              <w:widowControl w:val="0"/>
              <w:spacing w:after="0"/>
            </w:pPr>
            <w:r w:rsidRPr="006049B3">
              <w:t>γ) ειδική εκκαθάριση, ή</w:t>
            </w:r>
          </w:p>
          <w:p w:rsidR="00D01868" w:rsidRPr="006049B3" w:rsidRDefault="00D01868" w:rsidP="0083695D">
            <w:pPr>
              <w:widowControl w:val="0"/>
              <w:spacing w:after="0"/>
            </w:pPr>
            <w:r w:rsidRPr="006049B3">
              <w:t>δ) αναγκαστική διαχείριση από εκκαθαριστή ή από το δικαστήριο, ή</w:t>
            </w:r>
          </w:p>
          <w:p w:rsidR="00D01868" w:rsidRPr="006049B3" w:rsidRDefault="00D01868" w:rsidP="0083695D">
            <w:pPr>
              <w:widowControl w:val="0"/>
              <w:spacing w:after="0"/>
            </w:pPr>
            <w:r w:rsidRPr="006049B3">
              <w:t xml:space="preserve">ε) έχει υπαχθεί σε διαδικασία πτωχευτικού συμβιβασμού, ή </w:t>
            </w:r>
          </w:p>
          <w:p w:rsidR="00D01868" w:rsidRPr="006049B3" w:rsidRDefault="00D01868" w:rsidP="0083695D">
            <w:pPr>
              <w:widowControl w:val="0"/>
              <w:spacing w:after="0"/>
              <w:rPr>
                <w:color w:val="000000"/>
              </w:rPr>
            </w:pPr>
            <w:r w:rsidRPr="006049B3">
              <w:t xml:space="preserve">στ) αναστολή επιχειρηματικών δραστηριοτήτων, ή </w:t>
            </w:r>
          </w:p>
          <w:p w:rsidR="00D01868" w:rsidRPr="006049B3" w:rsidRDefault="00D01868" w:rsidP="0083695D">
            <w:pPr>
              <w:widowControl w:val="0"/>
              <w:spacing w:after="0"/>
            </w:pPr>
            <w:r w:rsidRPr="006049B3">
              <w:rPr>
                <w:color w:val="000000"/>
              </w:rPr>
              <w:t>ζ) σε οποιαδήποτε ανάλογη κατάσταση προκύπτουσα από παρόμοια διαδικασία προβλεπόμενη σε εθνικές διατάξεις νόμου</w:t>
            </w:r>
          </w:p>
          <w:p w:rsidR="00D01868" w:rsidRPr="006049B3" w:rsidRDefault="00D01868" w:rsidP="0083695D">
            <w:pPr>
              <w:widowControl w:val="0"/>
              <w:spacing w:after="0"/>
            </w:pPr>
            <w:r w:rsidRPr="006049B3">
              <w:t>Εάν ναι:</w:t>
            </w:r>
          </w:p>
          <w:p w:rsidR="00D01868" w:rsidRPr="006049B3" w:rsidRDefault="00D01868" w:rsidP="0083695D">
            <w:pPr>
              <w:widowControl w:val="0"/>
              <w:spacing w:after="0"/>
            </w:pPr>
            <w:r w:rsidRPr="006049B3">
              <w:t>- Παραθέστε λεπτομερή στοιχεία:</w:t>
            </w:r>
          </w:p>
          <w:p w:rsidR="00D01868" w:rsidRPr="006049B3" w:rsidRDefault="00D01868" w:rsidP="0083695D">
            <w:pPr>
              <w:widowControl w:val="0"/>
              <w:spacing w:after="0"/>
            </w:pPr>
            <w:r w:rsidRPr="006049B3">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D01868" w:rsidRPr="006049B3" w:rsidRDefault="00D01868" w:rsidP="0083695D">
            <w:pPr>
              <w:widowControl w:val="0"/>
              <w:spacing w:after="0"/>
            </w:pPr>
            <w:r w:rsidRPr="006049B3">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napToGrid w:val="0"/>
              <w:spacing w:after="0"/>
            </w:pPr>
            <w:r w:rsidRPr="006049B3">
              <w:t>[] Ναι [] Όχι</w:t>
            </w: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napToGrid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w:t>
            </w:r>
          </w:p>
          <w:p w:rsidR="00D01868" w:rsidRPr="006049B3" w:rsidRDefault="00D01868" w:rsidP="0083695D">
            <w:pPr>
              <w:widowControl w:val="0"/>
              <w:spacing w:after="0"/>
            </w:pPr>
            <w:r w:rsidRPr="006049B3">
              <w:t>-[.......................]</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pPr>
            <w:r w:rsidRPr="006049B3">
              <w:rPr>
                <w:i/>
              </w:rPr>
              <w:t xml:space="preserve">(διαδικτυακή διεύθυνση, αρχή ή φορέας </w:t>
            </w:r>
            <w:r w:rsidRPr="006049B3">
              <w:rPr>
                <w:i/>
              </w:rPr>
              <w:lastRenderedPageBreak/>
              <w:t>έκδοσης, επακριβή στοιχεία αναφοράς των εγγράφων): [……][……][……]</w:t>
            </w:r>
          </w:p>
        </w:tc>
      </w:tr>
      <w:tr w:rsidR="00D01868" w:rsidRPr="006049B3" w:rsidTr="0083695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rPr>
            </w:pPr>
            <w:r w:rsidRPr="006049B3">
              <w:rPr>
                <w:rStyle w:val="NormalBoldChar"/>
                <w:rFonts w:eastAsia="Calibri"/>
                <w:b w:val="0"/>
              </w:rPr>
              <w:lastRenderedPageBreak/>
              <w:t xml:space="preserve">Έχει διαπράξει ο </w:t>
            </w:r>
            <w:r w:rsidRPr="006049B3">
              <w:t xml:space="preserve">οικονομικός φορέας </w:t>
            </w:r>
            <w:r w:rsidRPr="006049B3">
              <w:rPr>
                <w:b/>
              </w:rPr>
              <w:t>σοβαρό επαγγελματικό παράπτωμα</w:t>
            </w:r>
            <w:r w:rsidRPr="006049B3">
              <w:t>;</w:t>
            </w:r>
          </w:p>
          <w:p w:rsidR="00D01868" w:rsidRPr="006049B3" w:rsidRDefault="00D01868" w:rsidP="0083695D">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Ναι [] Όχι</w:t>
            </w:r>
          </w:p>
          <w:p w:rsidR="00D01868" w:rsidRPr="006049B3" w:rsidRDefault="00D01868" w:rsidP="0083695D">
            <w:pPr>
              <w:widowControl w:val="0"/>
              <w:spacing w:after="0"/>
            </w:pPr>
          </w:p>
          <w:p w:rsidR="00D01868" w:rsidRPr="006049B3" w:rsidRDefault="00D01868" w:rsidP="0083695D">
            <w:pPr>
              <w:widowControl w:val="0"/>
              <w:spacing w:after="0"/>
            </w:pPr>
            <w:r w:rsidRPr="006049B3">
              <w:t>[.......................]</w:t>
            </w:r>
          </w:p>
        </w:tc>
      </w:tr>
      <w:tr w:rsidR="00D01868" w:rsidRPr="006049B3" w:rsidTr="0083695D">
        <w:trPr>
          <w:trHeight w:val="257"/>
          <w:jc w:val="center"/>
        </w:trPr>
        <w:tc>
          <w:tcPr>
            <w:tcW w:w="4479" w:type="dxa"/>
            <w:vMerge/>
            <w:tcBorders>
              <w:left w:val="single" w:sz="4" w:space="0" w:color="000000"/>
              <w:bottom w:val="single" w:sz="4" w:space="0" w:color="000000"/>
            </w:tcBorders>
            <w:shd w:val="clear" w:color="auto" w:fill="auto"/>
          </w:tcPr>
          <w:p w:rsidR="00D01868" w:rsidRPr="006049B3" w:rsidRDefault="00D01868" w:rsidP="0083695D">
            <w:pPr>
              <w:widowControl w:val="0"/>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rPr>
                <w:b/>
              </w:rPr>
            </w:pPr>
          </w:p>
          <w:p w:rsidR="00D01868" w:rsidRPr="006049B3" w:rsidRDefault="00D01868" w:rsidP="0083695D">
            <w:pPr>
              <w:widowControl w:val="0"/>
              <w:spacing w:after="0"/>
            </w:pPr>
            <w:r w:rsidRPr="006049B3">
              <w:rPr>
                <w:b/>
              </w:rPr>
              <w:t>Εάν ναι</w:t>
            </w:r>
            <w:r w:rsidRPr="006049B3">
              <w:t xml:space="preserve">, έχει λάβει ο οικονομικός φορέας μέτρα αυτοκάθαρσης; </w:t>
            </w:r>
          </w:p>
          <w:p w:rsidR="00D01868" w:rsidRPr="006049B3" w:rsidRDefault="00D01868" w:rsidP="0083695D">
            <w:pPr>
              <w:widowControl w:val="0"/>
              <w:spacing w:after="0"/>
              <w:rPr>
                <w:b/>
              </w:rPr>
            </w:pPr>
            <w:r w:rsidRPr="006049B3">
              <w:t>[] Ναι [] Όχι</w:t>
            </w:r>
          </w:p>
          <w:p w:rsidR="00D01868" w:rsidRPr="006049B3" w:rsidRDefault="00D01868" w:rsidP="0083695D">
            <w:pPr>
              <w:widowControl w:val="0"/>
              <w:spacing w:after="0"/>
            </w:pPr>
            <w:r w:rsidRPr="006049B3">
              <w:rPr>
                <w:b/>
              </w:rPr>
              <w:t>Εάν το έχει πράξει,</w:t>
            </w:r>
            <w:r w:rsidRPr="006049B3">
              <w:t xml:space="preserve"> περιγράψτε τα μέτρα που λήφθηκαν: </w:t>
            </w:r>
          </w:p>
          <w:p w:rsidR="00D01868" w:rsidRPr="006049B3" w:rsidRDefault="00D01868" w:rsidP="0083695D">
            <w:pPr>
              <w:widowControl w:val="0"/>
              <w:spacing w:after="0"/>
            </w:pPr>
            <w:r w:rsidRPr="006049B3">
              <w:t>[..........……]</w:t>
            </w:r>
          </w:p>
        </w:tc>
      </w:tr>
      <w:tr w:rsidR="00D01868" w:rsidRPr="006049B3" w:rsidTr="0083695D">
        <w:trPr>
          <w:trHeight w:val="1544"/>
          <w:jc w:val="center"/>
        </w:trPr>
        <w:tc>
          <w:tcPr>
            <w:tcW w:w="4479" w:type="dxa"/>
            <w:vMerge w:val="restart"/>
            <w:tcBorders>
              <w:left w:val="single" w:sz="4" w:space="0" w:color="000000"/>
              <w:bottom w:val="single" w:sz="4" w:space="0" w:color="000000"/>
            </w:tcBorders>
            <w:shd w:val="clear" w:color="auto" w:fill="auto"/>
          </w:tcPr>
          <w:p w:rsidR="00D01868" w:rsidRPr="006049B3" w:rsidRDefault="00D01868" w:rsidP="0083695D">
            <w:pPr>
              <w:widowControl w:val="0"/>
              <w:spacing w:after="0"/>
              <w:rPr>
                <w:b/>
              </w:rPr>
            </w:pPr>
            <w:r w:rsidRPr="006049B3">
              <w:rPr>
                <w:rStyle w:val="NormalBoldChar"/>
                <w:rFonts w:eastAsia="Calibri"/>
                <w:b w:val="0"/>
              </w:rPr>
              <w:t>Έχει συνάψει</w:t>
            </w:r>
            <w:r w:rsidRPr="006049B3">
              <w:t xml:space="preserve"> ο οικονομικός φορέας </w:t>
            </w:r>
            <w:r w:rsidRPr="006049B3">
              <w:rPr>
                <w:b/>
              </w:rPr>
              <w:t>συμφωνίες</w:t>
            </w:r>
            <w:r w:rsidRPr="006049B3">
              <w:t xml:space="preserve"> με άλλους οικονομικούς φορείς </w:t>
            </w:r>
            <w:r w:rsidRPr="006049B3">
              <w:rPr>
                <w:b/>
              </w:rPr>
              <w:t>με σκοπό τη στρέβλωση του ανταγωνισμού</w:t>
            </w:r>
            <w:r w:rsidRPr="006049B3">
              <w:t>;</w:t>
            </w:r>
          </w:p>
          <w:p w:rsidR="00D01868" w:rsidRPr="006049B3" w:rsidRDefault="00D01868" w:rsidP="0083695D">
            <w:pPr>
              <w:widowControl w:val="0"/>
              <w:spacing w:after="0"/>
            </w:pPr>
            <w:r w:rsidRPr="006049B3">
              <w:rPr>
                <w:b/>
              </w:rPr>
              <w:t>Εάν ναι</w:t>
            </w:r>
            <w:r w:rsidRPr="006049B3">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01868" w:rsidRPr="006049B3" w:rsidRDefault="00D01868" w:rsidP="0083695D">
            <w:pPr>
              <w:widowControl w:val="0"/>
              <w:spacing w:after="0"/>
            </w:pPr>
            <w:r w:rsidRPr="006049B3">
              <w:t>[] Ναι [] Όχι</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w:t>
            </w:r>
          </w:p>
        </w:tc>
      </w:tr>
      <w:tr w:rsidR="00D01868" w:rsidRPr="006049B3" w:rsidTr="0083695D">
        <w:trPr>
          <w:trHeight w:val="514"/>
          <w:jc w:val="center"/>
        </w:trPr>
        <w:tc>
          <w:tcPr>
            <w:tcW w:w="4479" w:type="dxa"/>
            <w:vMerge/>
            <w:tcBorders>
              <w:left w:val="single" w:sz="4" w:space="0" w:color="000000"/>
              <w:bottom w:val="single" w:sz="4" w:space="0" w:color="000000"/>
            </w:tcBorders>
            <w:shd w:val="clear" w:color="auto" w:fill="auto"/>
          </w:tcPr>
          <w:p w:rsidR="00D01868" w:rsidRPr="006049B3" w:rsidRDefault="00D01868" w:rsidP="0083695D">
            <w:pPr>
              <w:widowControl w:val="0"/>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rPr>
              <w:t>Εάν ναι</w:t>
            </w:r>
            <w:r w:rsidRPr="006049B3">
              <w:t xml:space="preserve">, έχει λάβει ο οικονομικός φορέας μέτρα αυτοκάθαρσης; </w:t>
            </w:r>
          </w:p>
          <w:p w:rsidR="00D01868" w:rsidRPr="006049B3" w:rsidRDefault="00D01868" w:rsidP="0083695D">
            <w:pPr>
              <w:widowControl w:val="0"/>
              <w:spacing w:after="0"/>
              <w:rPr>
                <w:b/>
              </w:rPr>
            </w:pPr>
            <w:r w:rsidRPr="006049B3">
              <w:t>[] Ναι [] Όχι</w:t>
            </w:r>
          </w:p>
          <w:p w:rsidR="00D01868" w:rsidRPr="006049B3" w:rsidRDefault="00D01868" w:rsidP="0083695D">
            <w:pPr>
              <w:widowControl w:val="0"/>
              <w:spacing w:after="0"/>
            </w:pPr>
            <w:r w:rsidRPr="006049B3">
              <w:rPr>
                <w:b/>
              </w:rPr>
              <w:t>Εάν το έχει πράξει,</w:t>
            </w:r>
            <w:r w:rsidRPr="006049B3">
              <w:t xml:space="preserve"> περιγράψτε τα μέτρα που λήφθηκαν:</w:t>
            </w:r>
          </w:p>
          <w:p w:rsidR="00D01868" w:rsidRPr="006049B3" w:rsidRDefault="00D01868" w:rsidP="0083695D">
            <w:pPr>
              <w:widowControl w:val="0"/>
              <w:spacing w:after="0"/>
            </w:pPr>
            <w:r w:rsidRPr="006049B3">
              <w:t>[……]</w:t>
            </w:r>
          </w:p>
        </w:tc>
      </w:tr>
      <w:tr w:rsidR="00D01868" w:rsidRPr="006049B3" w:rsidTr="0083695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rPr>
            </w:pPr>
            <w:r w:rsidRPr="006049B3">
              <w:rPr>
                <w:rStyle w:val="NormalBoldChar"/>
                <w:rFonts w:eastAsia="Calibri"/>
                <w:b w:val="0"/>
              </w:rPr>
              <w:t xml:space="preserve">Γνωρίζει ο οικονομικός φορέας την ύπαρξη τυχόν </w:t>
            </w:r>
            <w:r w:rsidRPr="006049B3">
              <w:rPr>
                <w:b/>
              </w:rPr>
              <w:t>σύγκρουσης συμφερόντων</w:t>
            </w:r>
            <w:r w:rsidRPr="006049B3">
              <w:t>, λόγω της συμμετοχής του στη διαδικασία ανάθεσης της σύμβασης;</w:t>
            </w:r>
          </w:p>
          <w:p w:rsidR="00D01868" w:rsidRPr="006049B3" w:rsidRDefault="00D01868" w:rsidP="0083695D">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Ναι [] Όχι</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w:t>
            </w:r>
          </w:p>
        </w:tc>
      </w:tr>
      <w:tr w:rsidR="00D01868" w:rsidRPr="006049B3" w:rsidTr="0083695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rPr>
            </w:pPr>
            <w:r w:rsidRPr="006049B3">
              <w:rPr>
                <w:rStyle w:val="NormalBoldChar"/>
                <w:rFonts w:eastAsia="Calibri"/>
                <w:b w:val="0"/>
              </w:rPr>
              <w:t xml:space="preserve">Έχει παράσχει ο οικονομικός φορέας ή </w:t>
            </w:r>
            <w:r w:rsidRPr="006049B3">
              <w:t xml:space="preserve">επιχείρηση συνδεδεμένη με αυτόν </w:t>
            </w:r>
            <w:r w:rsidRPr="006049B3">
              <w:rPr>
                <w:b/>
              </w:rPr>
              <w:t>συμβουλές</w:t>
            </w:r>
            <w:r w:rsidRPr="006049B3">
              <w:t xml:space="preserve"> στην αναθέτουσα αρχή ή στον αναθέτοντα φορέα ή έχει με άλλο τρόπο </w:t>
            </w:r>
            <w:r w:rsidRPr="006049B3">
              <w:rPr>
                <w:b/>
              </w:rPr>
              <w:t>αναμειχθεί στην προετοιμασία</w:t>
            </w:r>
            <w:r w:rsidRPr="006049B3">
              <w:t xml:space="preserve"> της διαδικασίας σύναψης της σύμβασης;</w:t>
            </w:r>
          </w:p>
          <w:p w:rsidR="00D01868" w:rsidRPr="006049B3" w:rsidRDefault="00D01868" w:rsidP="0083695D">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Ναι [] Όχι</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t>[...................…]</w:t>
            </w:r>
          </w:p>
        </w:tc>
      </w:tr>
      <w:tr w:rsidR="00D01868" w:rsidRPr="006049B3" w:rsidTr="0083695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rPr>
            </w:pPr>
            <w:r w:rsidRPr="006049B3">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D01868" w:rsidRPr="006049B3" w:rsidRDefault="00D01868" w:rsidP="0083695D">
            <w:pPr>
              <w:widowControl w:val="0"/>
              <w:spacing w:after="0"/>
            </w:pPr>
            <w:r w:rsidRPr="006049B3">
              <w:rPr>
                <w:b/>
              </w:rPr>
              <w:lastRenderedPageBreak/>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lastRenderedPageBreak/>
              <w:t>[] Ναι [] Όχι</w:t>
            </w: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p>
          <w:p w:rsidR="00D01868" w:rsidRPr="006049B3" w:rsidRDefault="00D01868" w:rsidP="0083695D">
            <w:pPr>
              <w:widowControl w:val="0"/>
              <w:spacing w:after="0"/>
            </w:pPr>
            <w:r w:rsidRPr="006049B3">
              <w:lastRenderedPageBreak/>
              <w:t>[….................]</w:t>
            </w:r>
          </w:p>
        </w:tc>
      </w:tr>
      <w:tr w:rsidR="00D01868" w:rsidRPr="006049B3" w:rsidTr="0083695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rPr>
              <w:t>Εάν ναι</w:t>
            </w:r>
            <w:r w:rsidRPr="006049B3">
              <w:t xml:space="preserve">, έχει λάβει ο οικονομικός φορέας μέτρα αυτοκάθαρσης; </w:t>
            </w:r>
          </w:p>
          <w:p w:rsidR="00D01868" w:rsidRPr="006049B3" w:rsidRDefault="00D01868" w:rsidP="0083695D">
            <w:pPr>
              <w:widowControl w:val="0"/>
              <w:spacing w:after="0"/>
              <w:rPr>
                <w:b/>
              </w:rPr>
            </w:pPr>
            <w:r w:rsidRPr="006049B3">
              <w:t>[] Ναι [] Όχι</w:t>
            </w:r>
          </w:p>
          <w:p w:rsidR="00D01868" w:rsidRPr="006049B3" w:rsidRDefault="00D01868" w:rsidP="0083695D">
            <w:pPr>
              <w:widowControl w:val="0"/>
              <w:spacing w:after="0"/>
            </w:pPr>
            <w:r w:rsidRPr="006049B3">
              <w:rPr>
                <w:b/>
              </w:rPr>
              <w:t>Εάν το έχει πράξει,</w:t>
            </w:r>
            <w:r w:rsidRPr="006049B3">
              <w:t xml:space="preserve"> περιγράψτε τα μέτρα που λήφθηκαν:</w:t>
            </w:r>
          </w:p>
          <w:p w:rsidR="00D01868" w:rsidRPr="006049B3" w:rsidRDefault="00D01868" w:rsidP="0083695D">
            <w:pPr>
              <w:widowControl w:val="0"/>
              <w:spacing w:after="0"/>
            </w:pPr>
            <w:r w:rsidRPr="006049B3">
              <w:t>[……]</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Μπορεί ο οικονομικός φορέας να επιβεβαιώσει ότι:</w:t>
            </w:r>
          </w:p>
          <w:p w:rsidR="00D01868" w:rsidRPr="006049B3" w:rsidRDefault="00D01868" w:rsidP="0083695D">
            <w:pPr>
              <w:widowControl w:val="0"/>
              <w:spacing w:after="0"/>
            </w:pPr>
            <w:r w:rsidRPr="006049B3">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01868" w:rsidRPr="006049B3" w:rsidRDefault="00D01868" w:rsidP="0083695D">
            <w:pPr>
              <w:widowControl w:val="0"/>
              <w:spacing w:after="0"/>
            </w:pPr>
            <w:r w:rsidRPr="006049B3">
              <w:t>β) δεν έχει αποκρύψει τις πληροφορίες αυτές,</w:t>
            </w:r>
          </w:p>
          <w:p w:rsidR="00D01868" w:rsidRPr="006049B3" w:rsidRDefault="00D01868" w:rsidP="0083695D">
            <w:pPr>
              <w:widowControl w:val="0"/>
              <w:spacing w:after="0"/>
            </w:pPr>
            <w:r w:rsidRPr="006049B3">
              <w:t xml:space="preserve">γ) ήταν σε θέση να υποβάλλει χωρίς καθυστέρηση τα δικαιολογητικά που απαιτούνται από την αναθέτουσα αρχή/αναθέτοντα φορέα </w:t>
            </w:r>
          </w:p>
          <w:p w:rsidR="00D01868" w:rsidRPr="006049B3" w:rsidRDefault="00D01868" w:rsidP="0083695D">
            <w:pPr>
              <w:widowControl w:val="0"/>
              <w:spacing w:after="0"/>
            </w:pPr>
            <w:r w:rsidRPr="006049B3">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Ναι [] Όχι</w:t>
            </w:r>
          </w:p>
        </w:tc>
      </w:tr>
    </w:tbl>
    <w:p w:rsidR="00D01868" w:rsidRPr="006049B3" w:rsidRDefault="00D01868" w:rsidP="00D01868">
      <w:pPr>
        <w:widowControl w:val="0"/>
        <w:jc w:val="center"/>
        <w:rPr>
          <w:b/>
          <w:bCs/>
          <w:u w:val="single"/>
        </w:rPr>
      </w:pPr>
    </w:p>
    <w:p w:rsidR="00D01868" w:rsidRPr="006049B3" w:rsidRDefault="00D01868" w:rsidP="00D01868">
      <w:pPr>
        <w:widowControl w:val="0"/>
        <w:jc w:val="center"/>
      </w:pPr>
      <w:r w:rsidRPr="006049B3">
        <w:rPr>
          <w:b/>
          <w:bCs/>
          <w:u w:val="single"/>
        </w:rPr>
        <w:t>Μέρος IV: Κριτήρια επιλογής</w:t>
      </w:r>
    </w:p>
    <w:p w:rsidR="00D01868" w:rsidRPr="006049B3" w:rsidRDefault="00D01868" w:rsidP="00D01868">
      <w:pPr>
        <w:widowControl w:val="0"/>
        <w:rPr>
          <w:b/>
          <w:bCs/>
        </w:rPr>
      </w:pPr>
      <w:r w:rsidRPr="006049B3">
        <w:t xml:space="preserve">Όσον αφορά τα κριτήρια επιλογής (ενότητα </w:t>
      </w:r>
      <w:r w:rsidRPr="006049B3">
        <w:rPr>
          <w:rFonts w:ascii="Symbol" w:hAnsi="Symbol" w:cs="Symbol"/>
        </w:rPr>
        <w:t></w:t>
      </w:r>
      <w:r w:rsidRPr="006049B3">
        <w:t xml:space="preserve"> ή ενότητες Α έως Δ του παρόντος μέρους), ο οικονομικός φορέας δηλώνει ότι: </w:t>
      </w:r>
    </w:p>
    <w:p w:rsidR="00D01868" w:rsidRPr="006049B3" w:rsidRDefault="00D01868" w:rsidP="00D01868">
      <w:pPr>
        <w:widowControl w:val="0"/>
        <w:jc w:val="center"/>
        <w:rPr>
          <w:b/>
          <w:i/>
          <w:sz w:val="21"/>
          <w:szCs w:val="21"/>
        </w:rPr>
      </w:pPr>
      <w:r w:rsidRPr="006049B3">
        <w:rPr>
          <w:b/>
          <w:bCs/>
        </w:rPr>
        <w:t>α: Γενική ένδειξη για όλα τα κριτήρια επιλογής</w:t>
      </w:r>
    </w:p>
    <w:p w:rsidR="00D01868" w:rsidRPr="006049B3" w:rsidRDefault="00D01868" w:rsidP="00D0186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i/>
          <w:sz w:val="21"/>
          <w:szCs w:val="21"/>
        </w:rPr>
        <w:t xml:space="preserve">Ο οικονομικός φορέας πρέπει να συμπληρώσει αυτό το πεδίο </w:t>
      </w:r>
      <w:r w:rsidRPr="006049B3">
        <w:rPr>
          <w:b/>
          <w:sz w:val="21"/>
          <w:szCs w:val="21"/>
          <w:u w:val="single"/>
        </w:rPr>
        <w:t>μόνο</w:t>
      </w:r>
      <w:r w:rsidRPr="006049B3">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049B3">
        <w:rPr>
          <w:b/>
          <w:i/>
          <w:sz w:val="21"/>
          <w:szCs w:val="21"/>
          <w:lang w:val="en-US"/>
        </w:rPr>
        <w:t>a</w:t>
      </w:r>
      <w:r w:rsidRPr="006049B3">
        <w:rPr>
          <w:b/>
          <w:i/>
          <w:sz w:val="21"/>
          <w:szCs w:val="21"/>
        </w:rPr>
        <w:t xml:space="preserve"> του Μέρους Ι</w:t>
      </w:r>
      <w:r w:rsidRPr="006049B3">
        <w:rPr>
          <w:b/>
          <w:i/>
          <w:sz w:val="21"/>
          <w:szCs w:val="21"/>
          <w:lang w:val="en-US"/>
        </w:rPr>
        <w:t>V</w:t>
      </w:r>
      <w:r w:rsidRPr="006049B3">
        <w:rPr>
          <w:b/>
          <w:i/>
          <w:sz w:val="21"/>
          <w:szCs w:val="21"/>
        </w:rPr>
        <w:t xml:space="preserve"> χωρίς να υποχρεούται να συμπληρώσει οποιαδήποτε άλλη ενότητα του Μέρους Ι</w:t>
      </w:r>
      <w:r w:rsidRPr="006049B3">
        <w:rPr>
          <w:b/>
          <w:i/>
          <w:sz w:val="21"/>
          <w:szCs w:val="21"/>
          <w:lang w:val="en-US"/>
        </w:rPr>
        <w:t>V</w:t>
      </w:r>
      <w:r w:rsidRPr="006049B3">
        <w:rPr>
          <w:b/>
          <w:i/>
          <w:sz w:val="21"/>
          <w:szCs w:val="21"/>
        </w:rPr>
        <w:t>:</w:t>
      </w:r>
    </w:p>
    <w:tbl>
      <w:tblPr>
        <w:tblW w:w="8959" w:type="dxa"/>
        <w:jc w:val="center"/>
        <w:tblLayout w:type="fixed"/>
        <w:tblLook w:val="0000"/>
      </w:tblPr>
      <w:tblGrid>
        <w:gridCol w:w="4479"/>
        <w:gridCol w:w="4480"/>
      </w:tblGrid>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i/>
              </w:rPr>
            </w:pPr>
            <w:r w:rsidRPr="006049B3">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i/>
              </w:rPr>
              <w:t>Απάντηση</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lastRenderedPageBreak/>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 Ναι [] Όχι</w:t>
            </w:r>
          </w:p>
        </w:tc>
      </w:tr>
    </w:tbl>
    <w:p w:rsidR="00D01868" w:rsidRPr="006049B3" w:rsidRDefault="00D01868" w:rsidP="00D01868">
      <w:pPr>
        <w:widowControl w:val="0"/>
        <w:jc w:val="center"/>
        <w:rPr>
          <w:b/>
          <w:i/>
          <w:sz w:val="21"/>
          <w:szCs w:val="21"/>
        </w:rPr>
      </w:pPr>
      <w:r w:rsidRPr="006049B3">
        <w:rPr>
          <w:b/>
          <w:bCs/>
        </w:rPr>
        <w:t>Α: Καταλληλότητα</w:t>
      </w:r>
    </w:p>
    <w:p w:rsidR="00D01868" w:rsidRPr="006049B3" w:rsidRDefault="00D01868" w:rsidP="00D0186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i/>
          <w:sz w:val="21"/>
          <w:szCs w:val="21"/>
        </w:rPr>
        <w:t xml:space="preserve">Ο οικονομικός φορέας πρέπει να  παράσχει πληροφορίες </w:t>
      </w:r>
      <w:r w:rsidRPr="006049B3">
        <w:rPr>
          <w:b/>
          <w:i/>
          <w:sz w:val="21"/>
          <w:szCs w:val="21"/>
          <w:u w:val="single"/>
        </w:rPr>
        <w:t>μόνον</w:t>
      </w:r>
      <w:r w:rsidRPr="006049B3">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i/>
              </w:rPr>
            </w:pPr>
            <w:r w:rsidRPr="006049B3">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i/>
              </w:rPr>
              <w:t>Απάντηση</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i/>
                <w:sz w:val="21"/>
                <w:szCs w:val="21"/>
              </w:rPr>
            </w:pPr>
            <w:r w:rsidRPr="006049B3">
              <w:rPr>
                <w:b/>
                <w:sz w:val="21"/>
                <w:szCs w:val="21"/>
              </w:rPr>
              <w:t>1) Ο οικονομικός φορέας είναι εγγεγραμμένος στα σχετικά επαγγελματικά ή εμπορικά μητρώα</w:t>
            </w:r>
            <w:r w:rsidRPr="006049B3">
              <w:rPr>
                <w:sz w:val="21"/>
                <w:szCs w:val="21"/>
              </w:rPr>
              <w:t xml:space="preserve"> που τηρούνται στην Ελλάδα ή στο κράτος μέλος εγκατάστασής του:</w:t>
            </w:r>
          </w:p>
          <w:p w:rsidR="00D01868" w:rsidRPr="006049B3" w:rsidRDefault="00D01868" w:rsidP="0083695D">
            <w:pPr>
              <w:widowControl w:val="0"/>
              <w:spacing w:after="0"/>
            </w:pPr>
            <w:r w:rsidRPr="006049B3">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rPr>
                <w:i/>
                <w:sz w:val="21"/>
                <w:szCs w:val="21"/>
              </w:rPr>
            </w:pPr>
            <w:r w:rsidRPr="006049B3">
              <w:t>[…]</w:t>
            </w:r>
          </w:p>
          <w:p w:rsidR="00D01868" w:rsidRPr="006049B3" w:rsidRDefault="00D01868" w:rsidP="0083695D">
            <w:pPr>
              <w:widowControl w:val="0"/>
              <w:spacing w:after="0"/>
              <w:rPr>
                <w:i/>
                <w:sz w:val="21"/>
                <w:szCs w:val="21"/>
              </w:rPr>
            </w:pPr>
          </w:p>
          <w:p w:rsidR="00D01868" w:rsidRPr="006049B3" w:rsidRDefault="00D01868" w:rsidP="0083695D">
            <w:pPr>
              <w:widowControl w:val="0"/>
              <w:spacing w:after="0"/>
              <w:rPr>
                <w:i/>
                <w:sz w:val="21"/>
                <w:szCs w:val="21"/>
              </w:rPr>
            </w:pPr>
          </w:p>
          <w:p w:rsidR="00D01868" w:rsidRPr="006049B3" w:rsidRDefault="00D01868" w:rsidP="0083695D">
            <w:pPr>
              <w:widowControl w:val="0"/>
              <w:spacing w:after="0"/>
              <w:rPr>
                <w:i/>
                <w:sz w:val="21"/>
                <w:szCs w:val="21"/>
              </w:rPr>
            </w:pPr>
          </w:p>
          <w:p w:rsidR="00D01868" w:rsidRPr="006049B3" w:rsidRDefault="00D01868" w:rsidP="0083695D">
            <w:pPr>
              <w:widowControl w:val="0"/>
              <w:spacing w:after="0"/>
              <w:rPr>
                <w:i/>
                <w:sz w:val="21"/>
                <w:szCs w:val="21"/>
              </w:rPr>
            </w:pPr>
            <w:r w:rsidRPr="006049B3">
              <w:rPr>
                <w:i/>
                <w:sz w:val="21"/>
                <w:szCs w:val="21"/>
              </w:rPr>
              <w:t xml:space="preserve">(διαδικτυακή διεύθυνση, αρχή ή φορέας έκδοσης, επακριβή στοιχεία αναφοράς των εγγράφων): </w:t>
            </w:r>
          </w:p>
          <w:p w:rsidR="00D01868" w:rsidRPr="006049B3" w:rsidRDefault="00D01868" w:rsidP="0083695D">
            <w:pPr>
              <w:widowControl w:val="0"/>
              <w:spacing w:after="0"/>
            </w:pPr>
            <w:r w:rsidRPr="006049B3">
              <w:rPr>
                <w:i/>
                <w:sz w:val="21"/>
                <w:szCs w:val="21"/>
              </w:rPr>
              <w:t>[……][……][……]</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280D21" w:rsidRDefault="00D01868" w:rsidP="0083695D">
            <w:pPr>
              <w:spacing w:after="0"/>
              <w:rPr>
                <w:sz w:val="21"/>
                <w:szCs w:val="21"/>
              </w:rPr>
            </w:pPr>
            <w:r w:rsidRPr="00280D21">
              <w:rPr>
                <w:b/>
                <w:sz w:val="21"/>
                <w:szCs w:val="21"/>
              </w:rPr>
              <w:t>2) Για συμβάσεις υπηρεσιών:</w:t>
            </w:r>
          </w:p>
          <w:p w:rsidR="00D01868" w:rsidRPr="00280D21" w:rsidRDefault="00D01868" w:rsidP="0083695D">
            <w:pPr>
              <w:spacing w:after="0"/>
              <w:rPr>
                <w:sz w:val="21"/>
                <w:szCs w:val="21"/>
              </w:rPr>
            </w:pPr>
            <w:r w:rsidRPr="00280D21">
              <w:rPr>
                <w:sz w:val="21"/>
                <w:szCs w:val="21"/>
              </w:rPr>
              <w:t xml:space="preserve">Χρειάζεται ειδική </w:t>
            </w:r>
            <w:r w:rsidRPr="00280D21">
              <w:rPr>
                <w:b/>
                <w:sz w:val="21"/>
                <w:szCs w:val="21"/>
              </w:rPr>
              <w:t>έγκριση ή να είναι ο οικονομικός φορέας μέλος</w:t>
            </w:r>
            <w:r w:rsidRPr="00280D21">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D01868" w:rsidRPr="00280D21" w:rsidRDefault="00D01868" w:rsidP="0083695D">
            <w:pPr>
              <w:spacing w:after="0"/>
              <w:rPr>
                <w:sz w:val="21"/>
                <w:szCs w:val="21"/>
              </w:rPr>
            </w:pPr>
          </w:p>
          <w:p w:rsidR="00D01868" w:rsidRPr="00280D21" w:rsidRDefault="00D01868" w:rsidP="0083695D">
            <w:pPr>
              <w:spacing w:after="0"/>
              <w:rPr>
                <w:sz w:val="21"/>
                <w:szCs w:val="21"/>
              </w:rPr>
            </w:pPr>
            <w:r w:rsidRPr="00280D21">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280D21" w:rsidRDefault="00D01868" w:rsidP="0083695D">
            <w:pPr>
              <w:snapToGrid w:val="0"/>
              <w:spacing w:after="0"/>
              <w:rPr>
                <w:sz w:val="21"/>
                <w:szCs w:val="21"/>
              </w:rPr>
            </w:pPr>
          </w:p>
          <w:p w:rsidR="00D01868" w:rsidRPr="00280D21" w:rsidRDefault="00D01868" w:rsidP="0083695D">
            <w:pPr>
              <w:spacing w:after="0"/>
              <w:rPr>
                <w:sz w:val="21"/>
                <w:szCs w:val="21"/>
              </w:rPr>
            </w:pPr>
            <w:r w:rsidRPr="00280D21">
              <w:rPr>
                <w:sz w:val="21"/>
                <w:szCs w:val="21"/>
              </w:rPr>
              <w:t>[] Ναι [] Όχι</w:t>
            </w:r>
          </w:p>
          <w:p w:rsidR="00D01868" w:rsidRPr="00280D21" w:rsidRDefault="00D01868" w:rsidP="0083695D">
            <w:pPr>
              <w:spacing w:after="0"/>
              <w:rPr>
                <w:sz w:val="21"/>
                <w:szCs w:val="21"/>
              </w:rPr>
            </w:pPr>
            <w:r w:rsidRPr="00280D21">
              <w:rPr>
                <w:sz w:val="21"/>
                <w:szCs w:val="21"/>
              </w:rPr>
              <w:t xml:space="preserve">Εάν ναι, διευκρινίστε για ποια πρόκειται και δηλώστε αν τη διαθέτει ο οικονομικός φορέας: </w:t>
            </w:r>
          </w:p>
          <w:p w:rsidR="00D01868" w:rsidRPr="00280D21" w:rsidRDefault="00D01868" w:rsidP="0083695D">
            <w:pPr>
              <w:spacing w:after="0"/>
              <w:rPr>
                <w:i/>
                <w:sz w:val="21"/>
                <w:szCs w:val="21"/>
              </w:rPr>
            </w:pPr>
            <w:r w:rsidRPr="00280D21">
              <w:rPr>
                <w:sz w:val="21"/>
                <w:szCs w:val="21"/>
              </w:rPr>
              <w:t>[ …] [] Ναι [] Όχι</w:t>
            </w:r>
          </w:p>
          <w:p w:rsidR="00D01868" w:rsidRPr="00280D21" w:rsidRDefault="00D01868" w:rsidP="0083695D">
            <w:pPr>
              <w:spacing w:after="0"/>
              <w:rPr>
                <w:i/>
                <w:sz w:val="21"/>
                <w:szCs w:val="21"/>
              </w:rPr>
            </w:pPr>
          </w:p>
          <w:p w:rsidR="00D01868" w:rsidRPr="00280D21" w:rsidRDefault="00D01868" w:rsidP="0083695D">
            <w:pPr>
              <w:spacing w:after="0"/>
              <w:rPr>
                <w:sz w:val="21"/>
                <w:szCs w:val="21"/>
              </w:rPr>
            </w:pPr>
            <w:r w:rsidRPr="00280D21">
              <w:rPr>
                <w:i/>
                <w:sz w:val="21"/>
                <w:szCs w:val="21"/>
              </w:rPr>
              <w:t>(διαδικτυακή διεύθυνση, αρχή ή φορέας έκδοσης, επακριβή στοιχεία αναφοράς των εγγράφων): [……][……][……]</w:t>
            </w:r>
          </w:p>
        </w:tc>
      </w:tr>
    </w:tbl>
    <w:p w:rsidR="00D01868" w:rsidRDefault="00D01868" w:rsidP="00D01868">
      <w:pPr>
        <w:widowControl w:val="0"/>
        <w:jc w:val="center"/>
        <w:rPr>
          <w:b/>
          <w:bCs/>
        </w:rPr>
      </w:pPr>
    </w:p>
    <w:p w:rsidR="00D01868" w:rsidRPr="006049B3" w:rsidRDefault="00D01868" w:rsidP="00D01868">
      <w:pPr>
        <w:widowControl w:val="0"/>
        <w:jc w:val="center"/>
        <w:rPr>
          <w:b/>
          <w:bCs/>
        </w:rPr>
      </w:pPr>
    </w:p>
    <w:p w:rsidR="00D01868" w:rsidRPr="006049B3" w:rsidRDefault="00D01868" w:rsidP="00D01868">
      <w:pPr>
        <w:widowControl w:val="0"/>
        <w:jc w:val="center"/>
        <w:rPr>
          <w:b/>
          <w:i/>
        </w:rPr>
      </w:pPr>
      <w:r w:rsidRPr="006049B3">
        <w:rPr>
          <w:b/>
          <w:bCs/>
        </w:rPr>
        <w:t>Β: Οικονομική και χρηματοοικονομική επάρκεια</w:t>
      </w:r>
    </w:p>
    <w:p w:rsidR="00D01868" w:rsidRPr="006049B3" w:rsidRDefault="00D01868" w:rsidP="00D0186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i/>
        </w:rPr>
        <w:t xml:space="preserve">Ο οικονομικός φορέας πρέπει να παράσχει πληροφορίες </w:t>
      </w:r>
      <w:r w:rsidRPr="006049B3">
        <w:rPr>
          <w:b/>
          <w:u w:val="single"/>
        </w:rPr>
        <w:t>μόνον</w:t>
      </w:r>
      <w:r w:rsidRPr="006049B3">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i/>
              </w:rPr>
            </w:pPr>
            <w:r w:rsidRPr="006049B3">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i/>
              </w:rPr>
              <w:t>Απάντηση:</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i/>
              </w:rPr>
            </w:pPr>
            <w:r w:rsidRPr="006049B3">
              <w:t xml:space="preserve">Ο ετήσιος </w:t>
            </w:r>
            <w:r w:rsidRPr="006049B3">
              <w:rPr>
                <w:b/>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p>
          <w:p w:rsidR="00D01868" w:rsidRPr="006049B3" w:rsidRDefault="00D01868" w:rsidP="0083695D">
            <w:pPr>
              <w:widowControl w:val="0"/>
              <w:spacing w:after="0"/>
            </w:pPr>
            <w:r w:rsidRPr="006049B3">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(αριθμός ετών, ετήσιος κύκλος εργασιών)</w:t>
            </w:r>
            <w:r w:rsidRPr="006049B3">
              <w:rPr>
                <w:b/>
              </w:rPr>
              <w:t>:</w:t>
            </w:r>
            <w:r w:rsidRPr="006049B3">
              <w:t xml:space="preserve"> </w:t>
            </w:r>
          </w:p>
          <w:p w:rsidR="00D01868" w:rsidRPr="006049B3" w:rsidRDefault="00D01868" w:rsidP="0083695D">
            <w:pPr>
              <w:widowControl w:val="0"/>
              <w:spacing w:after="0"/>
            </w:pPr>
            <w:r w:rsidRPr="006049B3">
              <w:t>[……],[……][…]νόμισμα</w:t>
            </w:r>
          </w:p>
          <w:p w:rsidR="00D01868" w:rsidRPr="006049B3" w:rsidRDefault="00D01868" w:rsidP="0083695D">
            <w:pPr>
              <w:widowControl w:val="0"/>
              <w:spacing w:after="0"/>
            </w:pPr>
          </w:p>
          <w:p w:rsidR="00D01868" w:rsidRPr="006049B3" w:rsidRDefault="00D01868" w:rsidP="0083695D">
            <w:pPr>
              <w:widowControl w:val="0"/>
              <w:spacing w:after="0"/>
              <w:rPr>
                <w:i/>
              </w:rPr>
            </w:pPr>
          </w:p>
          <w:p w:rsidR="00D01868" w:rsidRPr="006049B3" w:rsidRDefault="00D01868" w:rsidP="0083695D">
            <w:pPr>
              <w:widowControl w:val="0"/>
              <w:spacing w:after="0"/>
              <w:rPr>
                <w:i/>
              </w:rPr>
            </w:pPr>
          </w:p>
          <w:p w:rsidR="00D01868" w:rsidRPr="006049B3" w:rsidRDefault="00D01868" w:rsidP="0083695D">
            <w:pPr>
              <w:widowControl w:val="0"/>
              <w:spacing w:after="0"/>
              <w:rPr>
                <w:i/>
              </w:rPr>
            </w:pPr>
            <w:r w:rsidRPr="006049B3">
              <w:rPr>
                <w:i/>
              </w:rPr>
              <w:t xml:space="preserve">(διαδικτυακή διεύθυνση, αρχή ή φορέας έκδοσης, επακριβή στοιχεία αναφοράς των εγγράφων): </w:t>
            </w:r>
          </w:p>
          <w:p w:rsidR="00D01868" w:rsidRPr="006049B3" w:rsidRDefault="00D01868" w:rsidP="0083695D">
            <w:pPr>
              <w:widowControl w:val="0"/>
              <w:spacing w:after="0"/>
            </w:pPr>
            <w:r w:rsidRPr="006049B3">
              <w:rPr>
                <w:i/>
              </w:rPr>
              <w:t>[……][……][……]</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 xml:space="preserve">Σε περίπτωση που οι πληροφορίες σχετικά με τον κύκλο εργασιών (γενικό ή ειδικό) δεν είναι </w:t>
            </w:r>
            <w:r w:rsidRPr="006049B3">
              <w:lastRenderedPageBreak/>
              <w:t>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lastRenderedPageBreak/>
              <w:t>[…................................…]</w:t>
            </w:r>
          </w:p>
        </w:tc>
      </w:tr>
    </w:tbl>
    <w:p w:rsidR="00D01868" w:rsidRPr="006049B3" w:rsidRDefault="00D01868" w:rsidP="00D01868">
      <w:pPr>
        <w:widowControl w:val="0"/>
        <w:jc w:val="center"/>
        <w:rPr>
          <w:b/>
          <w:bCs/>
        </w:rPr>
      </w:pPr>
    </w:p>
    <w:p w:rsidR="00D01868" w:rsidRPr="006049B3" w:rsidRDefault="00D01868" w:rsidP="00D01868">
      <w:pPr>
        <w:widowControl w:val="0"/>
        <w:jc w:val="center"/>
        <w:rPr>
          <w:b/>
          <w:sz w:val="21"/>
          <w:szCs w:val="21"/>
        </w:rPr>
      </w:pPr>
      <w:r w:rsidRPr="006049B3">
        <w:rPr>
          <w:b/>
          <w:bCs/>
        </w:rPr>
        <w:t>Γ: Τεχνική και επαγγελματική ικανότητα</w:t>
      </w:r>
    </w:p>
    <w:p w:rsidR="00D01868" w:rsidRPr="006049B3" w:rsidRDefault="00D01868" w:rsidP="00D0186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sz w:val="21"/>
          <w:szCs w:val="21"/>
        </w:rPr>
        <w:t>Ο οικονομικός φορέας πρέπει να παράσχε</w:t>
      </w:r>
      <w:r w:rsidRPr="006049B3">
        <w:rPr>
          <w:b/>
          <w:i/>
          <w:sz w:val="21"/>
          <w:szCs w:val="21"/>
        </w:rPr>
        <w:t>ι</w:t>
      </w:r>
      <w:r w:rsidRPr="006049B3">
        <w:rPr>
          <w:b/>
          <w:sz w:val="21"/>
          <w:szCs w:val="21"/>
        </w:rPr>
        <w:t xml:space="preserve"> πληροφορίες </w:t>
      </w:r>
      <w:r w:rsidRPr="006049B3">
        <w:rPr>
          <w:b/>
          <w:sz w:val="21"/>
          <w:szCs w:val="21"/>
          <w:u w:val="single"/>
        </w:rPr>
        <w:t>μόνον</w:t>
      </w:r>
      <w:r w:rsidRPr="006049B3">
        <w:rPr>
          <w:b/>
          <w:sz w:val="21"/>
          <w:szCs w:val="21"/>
        </w:rPr>
        <w:t xml:space="preserve"> όταν τα σχετικά κριτήρια επιλογής έχουν οριστεί από την αναθέτουσα αρχή ή τον αναθέτοντα φορέα  </w:t>
      </w:r>
      <w:r w:rsidRPr="006049B3">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rPr>
                <w:b/>
                <w:i/>
              </w:rPr>
            </w:pPr>
            <w:r w:rsidRPr="006049B3">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rPr>
                <w:b/>
                <w:i/>
              </w:rPr>
              <w:t>Απάντηση:</w:t>
            </w: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F06308" w:rsidRDefault="00D01868" w:rsidP="0083695D">
            <w:pPr>
              <w:widowControl w:val="0"/>
              <w:spacing w:after="0"/>
            </w:pPr>
            <w:r w:rsidRPr="00F06308">
              <w:t xml:space="preserve">1) Κατά τη διάρκεια της περιόδου αναφοράς, ο οικονομικός φορέας έχει </w:t>
            </w:r>
            <w:r w:rsidRPr="00F06308">
              <w:rPr>
                <w:b/>
              </w:rPr>
              <w:t xml:space="preserve">προβεί στην υλοποίηση των ακόλουθων έργων σύμφωνα με τα ζητούμενα στην παρ. </w:t>
            </w:r>
            <w:fldSimple w:instr=" REF _Ref488148935 \r \h  \* MERGEFORMAT ">
              <w:r w:rsidRPr="00F06308">
                <w:rPr>
                  <w:b/>
                </w:rPr>
                <w:t>2.2.6</w:t>
              </w:r>
            </w:fldSimple>
            <w:r w:rsidRPr="00F06308">
              <w:rPr>
                <w:b/>
              </w:rPr>
              <w:t>:</w:t>
            </w:r>
          </w:p>
          <w:p w:rsidR="00D01868" w:rsidRPr="00F06308" w:rsidRDefault="00D01868" w:rsidP="0083695D">
            <w:pPr>
              <w:widowControl w:val="0"/>
              <w:spacing w:after="0"/>
            </w:pPr>
            <w:r w:rsidRPr="00F06308">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F06308" w:rsidRDefault="00D01868" w:rsidP="0083695D">
            <w:pPr>
              <w:widowControl w:val="0"/>
              <w:spacing w:after="0"/>
            </w:pPr>
            <w:r w:rsidRPr="00F0630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01868" w:rsidRPr="00F06308" w:rsidRDefault="00D01868" w:rsidP="0083695D">
            <w:pPr>
              <w:widowControl w:val="0"/>
              <w:spacing w:after="0"/>
              <w:rPr>
                <w:sz w:val="14"/>
                <w:szCs w:val="14"/>
              </w:rPr>
            </w:pPr>
            <w:r w:rsidRPr="00F06308">
              <w:t>[…...........]</w:t>
            </w:r>
          </w:p>
          <w:tbl>
            <w:tblPr>
              <w:tblW w:w="0" w:type="auto"/>
              <w:tblLayout w:type="fixed"/>
              <w:tblLook w:val="0000"/>
            </w:tblPr>
            <w:tblGrid>
              <w:gridCol w:w="1057"/>
              <w:gridCol w:w="1052"/>
              <w:gridCol w:w="1052"/>
              <w:gridCol w:w="1155"/>
            </w:tblGrid>
            <w:tr w:rsidR="00D01868" w:rsidRPr="00F06308" w:rsidTr="0083695D">
              <w:tc>
                <w:tcPr>
                  <w:tcW w:w="1057" w:type="dxa"/>
                  <w:tcBorders>
                    <w:top w:val="single" w:sz="4" w:space="0" w:color="000000"/>
                    <w:left w:val="single" w:sz="4" w:space="0" w:color="000000"/>
                    <w:bottom w:val="single" w:sz="4" w:space="0" w:color="000000"/>
                  </w:tcBorders>
                  <w:shd w:val="clear" w:color="auto" w:fill="auto"/>
                </w:tcPr>
                <w:p w:rsidR="00D01868" w:rsidRPr="00F06308" w:rsidRDefault="00D01868" w:rsidP="0083695D">
                  <w:pPr>
                    <w:widowControl w:val="0"/>
                    <w:spacing w:after="0"/>
                    <w:rPr>
                      <w:sz w:val="14"/>
                      <w:szCs w:val="14"/>
                    </w:rPr>
                  </w:pPr>
                  <w:r w:rsidRPr="00F0630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01868" w:rsidRPr="00F06308" w:rsidRDefault="00D01868" w:rsidP="0083695D">
                  <w:pPr>
                    <w:widowControl w:val="0"/>
                    <w:spacing w:after="0"/>
                    <w:rPr>
                      <w:sz w:val="14"/>
                      <w:szCs w:val="14"/>
                    </w:rPr>
                  </w:pPr>
                  <w:r w:rsidRPr="00F0630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01868" w:rsidRPr="00F06308" w:rsidRDefault="00D01868" w:rsidP="0083695D">
                  <w:pPr>
                    <w:widowControl w:val="0"/>
                    <w:spacing w:after="0"/>
                    <w:rPr>
                      <w:sz w:val="14"/>
                      <w:szCs w:val="14"/>
                    </w:rPr>
                  </w:pPr>
                  <w:r w:rsidRPr="00F0630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01868" w:rsidRPr="00F06308" w:rsidRDefault="00D01868" w:rsidP="0083695D">
                  <w:pPr>
                    <w:widowControl w:val="0"/>
                    <w:spacing w:after="0"/>
                  </w:pPr>
                  <w:r w:rsidRPr="00F06308">
                    <w:rPr>
                      <w:sz w:val="14"/>
                      <w:szCs w:val="14"/>
                    </w:rPr>
                    <w:t>παραλήπτες</w:t>
                  </w:r>
                </w:p>
              </w:tc>
            </w:tr>
            <w:tr w:rsidR="00D01868" w:rsidRPr="00F06308" w:rsidTr="0083695D">
              <w:tc>
                <w:tcPr>
                  <w:tcW w:w="1057" w:type="dxa"/>
                  <w:tcBorders>
                    <w:top w:val="single" w:sz="4" w:space="0" w:color="000000"/>
                    <w:left w:val="single" w:sz="4" w:space="0" w:color="000000"/>
                    <w:bottom w:val="single" w:sz="4" w:space="0" w:color="000000"/>
                  </w:tcBorders>
                  <w:shd w:val="clear" w:color="auto" w:fill="auto"/>
                </w:tcPr>
                <w:p w:rsidR="00D01868" w:rsidRPr="00F06308" w:rsidRDefault="00D01868" w:rsidP="0083695D">
                  <w:pPr>
                    <w:widowControl w:val="0"/>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01868" w:rsidRPr="00F06308" w:rsidRDefault="00D01868" w:rsidP="0083695D">
                  <w:pPr>
                    <w:widowControl w:val="0"/>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01868" w:rsidRPr="00F06308" w:rsidRDefault="00D01868" w:rsidP="0083695D">
                  <w:pPr>
                    <w:widowControl w:val="0"/>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01868" w:rsidRPr="00F06308" w:rsidRDefault="00D01868" w:rsidP="0083695D">
                  <w:pPr>
                    <w:widowControl w:val="0"/>
                    <w:snapToGrid w:val="0"/>
                    <w:spacing w:after="0"/>
                  </w:pPr>
                </w:p>
              </w:tc>
            </w:tr>
          </w:tbl>
          <w:p w:rsidR="00D01868" w:rsidRPr="00F06308" w:rsidRDefault="00D01868" w:rsidP="0083695D">
            <w:pPr>
              <w:widowControl w:val="0"/>
              <w:spacing w:after="0"/>
            </w:pP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 xml:space="preserve">2) Ο Οικονομικός φορέας θα χρησιμοποιήσει κατ ελάχιστον το ακόλουθο προσωπικό για την υλοποίηση του Έργου σύμφωνα με τα αναφερόμενα στην παρ. </w:t>
            </w:r>
            <w:fldSimple w:instr=" REF _Ref488148935 \r \h  \* MERGEFORMAT ">
              <w:r w:rsidRPr="006049B3">
                <w:rPr>
                  <w:b/>
                </w:rPr>
                <w:t>2.2.6</w:t>
              </w:r>
            </w:fldSimple>
            <w:r w:rsidRPr="006049B3">
              <w:rPr>
                <w:b/>
              </w:rPr>
              <w:t>.</w:t>
            </w:r>
            <w:r>
              <w:rPr>
                <w:b/>
              </w:rPr>
              <w:t>Β</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autoSpaceDE w:val="0"/>
              <w:autoSpaceDN w:val="0"/>
              <w:adjustRightInd w:val="0"/>
              <w:spacing w:after="70"/>
              <w:rPr>
                <w:rFonts w:cs="Tahoma"/>
                <w:color w:val="000000"/>
                <w:sz w:val="20"/>
                <w:lang w:eastAsia="el-GR"/>
              </w:rPr>
            </w:pPr>
            <w:r w:rsidRPr="006049B3">
              <w:rPr>
                <w:sz w:val="20"/>
              </w:rPr>
              <w:t>α) Π</w:t>
            </w:r>
            <w:r w:rsidRPr="006049B3">
              <w:rPr>
                <w:rFonts w:cs="Tahoma"/>
                <w:color w:val="000000"/>
                <w:sz w:val="20"/>
                <w:lang w:eastAsia="el-GR"/>
              </w:rPr>
              <w:t>ίνακας της ομάδας έργου που θα διατεθεί από τον υποψηφιο ανάδοχο για την υλοποίηση του έργου :</w:t>
            </w:r>
          </w:p>
          <w:tbl>
            <w:tblPr>
              <w:tblW w:w="4973"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428"/>
              <w:gridCol w:w="1396"/>
              <w:gridCol w:w="1438"/>
              <w:gridCol w:w="969"/>
            </w:tblGrid>
            <w:tr w:rsidR="00D01868" w:rsidRPr="006049B3" w:rsidTr="0083695D">
              <w:trPr>
                <w:trHeight w:val="581"/>
              </w:trPr>
              <w:tc>
                <w:tcPr>
                  <w:tcW w:w="506" w:type="pct"/>
                  <w:shd w:val="clear" w:color="auto" w:fill="E0E0E0"/>
                  <w:vAlign w:val="center"/>
                </w:tcPr>
                <w:p w:rsidR="00D01868" w:rsidRPr="006049B3" w:rsidRDefault="00D01868" w:rsidP="0083695D">
                  <w:pPr>
                    <w:widowControl w:val="0"/>
                    <w:rPr>
                      <w:rFonts w:cs="Tahoma"/>
                      <w:sz w:val="14"/>
                      <w:szCs w:val="14"/>
                    </w:rPr>
                  </w:pPr>
                  <w:r w:rsidRPr="006049B3">
                    <w:rPr>
                      <w:rFonts w:cs="Tahoma"/>
                      <w:sz w:val="14"/>
                      <w:szCs w:val="14"/>
                    </w:rPr>
                    <w:t>Α/Α</w:t>
                  </w:r>
                </w:p>
              </w:tc>
              <w:tc>
                <w:tcPr>
                  <w:tcW w:w="1650" w:type="pct"/>
                  <w:shd w:val="clear" w:color="auto" w:fill="E0E0E0"/>
                  <w:vAlign w:val="center"/>
                </w:tcPr>
                <w:p w:rsidR="00D01868" w:rsidRPr="006049B3" w:rsidRDefault="00D01868" w:rsidP="0083695D">
                  <w:pPr>
                    <w:widowControl w:val="0"/>
                    <w:rPr>
                      <w:rFonts w:cs="Tahoma"/>
                      <w:sz w:val="14"/>
                      <w:szCs w:val="14"/>
                    </w:rPr>
                  </w:pPr>
                  <w:r w:rsidRPr="006049B3">
                    <w:rPr>
                      <w:rFonts w:cs="Tahoma"/>
                      <w:sz w:val="14"/>
                      <w:szCs w:val="14"/>
                    </w:rPr>
                    <w:t>Ονοματεπώνυμο Μέλους Ομάδας Έργου</w:t>
                  </w:r>
                </w:p>
              </w:tc>
              <w:tc>
                <w:tcPr>
                  <w:tcW w:w="1699" w:type="pct"/>
                  <w:shd w:val="clear" w:color="auto" w:fill="E0E0E0"/>
                  <w:vAlign w:val="center"/>
                </w:tcPr>
                <w:p w:rsidR="00D01868" w:rsidRPr="006049B3" w:rsidRDefault="00D01868" w:rsidP="0083695D">
                  <w:pPr>
                    <w:widowControl w:val="0"/>
                    <w:rPr>
                      <w:rFonts w:cs="Tahoma"/>
                      <w:sz w:val="14"/>
                      <w:szCs w:val="14"/>
                    </w:rPr>
                  </w:pPr>
                  <w:r w:rsidRPr="006049B3">
                    <w:rPr>
                      <w:rFonts w:cs="Tahoma"/>
                      <w:sz w:val="14"/>
                      <w:szCs w:val="14"/>
                    </w:rPr>
                    <w:t>Θέση-Ρόλος στην Ομάδα Έργου</w:t>
                  </w:r>
                </w:p>
              </w:tc>
              <w:tc>
                <w:tcPr>
                  <w:tcW w:w="1145" w:type="pct"/>
                  <w:shd w:val="clear" w:color="auto" w:fill="E0E0E0"/>
                  <w:vAlign w:val="center"/>
                </w:tcPr>
                <w:p w:rsidR="00D01868" w:rsidRPr="006049B3" w:rsidRDefault="00D01868" w:rsidP="0083695D">
                  <w:pPr>
                    <w:widowControl w:val="0"/>
                    <w:rPr>
                      <w:rFonts w:cs="Tahoma"/>
                      <w:sz w:val="14"/>
                      <w:szCs w:val="14"/>
                    </w:rPr>
                  </w:pPr>
                  <w:r w:rsidRPr="006049B3">
                    <w:rPr>
                      <w:rFonts w:cs="Tahoma"/>
                      <w:sz w:val="14"/>
                      <w:szCs w:val="14"/>
                    </w:rPr>
                    <w:t>Ανθρ/μήνες</w:t>
                  </w:r>
                </w:p>
              </w:tc>
            </w:tr>
            <w:tr w:rsidR="00D01868" w:rsidRPr="006049B3" w:rsidTr="0083695D">
              <w:trPr>
                <w:trHeight w:val="247"/>
              </w:trPr>
              <w:tc>
                <w:tcPr>
                  <w:tcW w:w="506" w:type="pct"/>
                  <w:vAlign w:val="center"/>
                </w:tcPr>
                <w:p w:rsidR="00D01868" w:rsidRPr="006049B3" w:rsidRDefault="00D01868" w:rsidP="0083695D">
                  <w:pPr>
                    <w:widowControl w:val="0"/>
                    <w:rPr>
                      <w:rFonts w:cs="Tahoma"/>
                      <w:sz w:val="14"/>
                      <w:szCs w:val="14"/>
                    </w:rPr>
                  </w:pPr>
                </w:p>
              </w:tc>
              <w:tc>
                <w:tcPr>
                  <w:tcW w:w="1650" w:type="pct"/>
                  <w:vAlign w:val="center"/>
                </w:tcPr>
                <w:p w:rsidR="00D01868" w:rsidRPr="006049B3" w:rsidRDefault="00D01868" w:rsidP="0083695D">
                  <w:pPr>
                    <w:widowControl w:val="0"/>
                    <w:rPr>
                      <w:rFonts w:cs="Tahoma"/>
                      <w:sz w:val="14"/>
                      <w:szCs w:val="14"/>
                    </w:rPr>
                  </w:pPr>
                </w:p>
              </w:tc>
              <w:tc>
                <w:tcPr>
                  <w:tcW w:w="1699" w:type="pct"/>
                  <w:vAlign w:val="center"/>
                </w:tcPr>
                <w:p w:rsidR="00D01868" w:rsidRPr="006049B3" w:rsidRDefault="00D01868" w:rsidP="0083695D">
                  <w:pPr>
                    <w:widowControl w:val="0"/>
                    <w:rPr>
                      <w:rFonts w:cs="Tahoma"/>
                      <w:sz w:val="14"/>
                      <w:szCs w:val="14"/>
                    </w:rPr>
                  </w:pPr>
                </w:p>
              </w:tc>
              <w:tc>
                <w:tcPr>
                  <w:tcW w:w="1145" w:type="pct"/>
                  <w:vAlign w:val="center"/>
                </w:tcPr>
                <w:p w:rsidR="00D01868" w:rsidRPr="006049B3" w:rsidRDefault="00D01868" w:rsidP="0083695D">
                  <w:pPr>
                    <w:widowControl w:val="0"/>
                    <w:rPr>
                      <w:rFonts w:cs="Tahoma"/>
                      <w:sz w:val="14"/>
                      <w:szCs w:val="14"/>
                    </w:rPr>
                  </w:pPr>
                </w:p>
              </w:tc>
            </w:tr>
            <w:tr w:rsidR="00D01868" w:rsidRPr="006049B3" w:rsidTr="0083695D">
              <w:trPr>
                <w:trHeight w:val="247"/>
              </w:trPr>
              <w:tc>
                <w:tcPr>
                  <w:tcW w:w="506" w:type="pct"/>
                  <w:vAlign w:val="center"/>
                </w:tcPr>
                <w:p w:rsidR="00D01868" w:rsidRPr="006049B3" w:rsidRDefault="00D01868" w:rsidP="0083695D">
                  <w:pPr>
                    <w:widowControl w:val="0"/>
                    <w:rPr>
                      <w:rFonts w:cs="Tahoma"/>
                      <w:sz w:val="14"/>
                      <w:szCs w:val="14"/>
                    </w:rPr>
                  </w:pPr>
                </w:p>
              </w:tc>
              <w:tc>
                <w:tcPr>
                  <w:tcW w:w="1650" w:type="pct"/>
                  <w:vAlign w:val="center"/>
                </w:tcPr>
                <w:p w:rsidR="00D01868" w:rsidRPr="006049B3" w:rsidRDefault="00D01868" w:rsidP="0083695D">
                  <w:pPr>
                    <w:widowControl w:val="0"/>
                    <w:rPr>
                      <w:rFonts w:cs="Tahoma"/>
                      <w:sz w:val="14"/>
                      <w:szCs w:val="14"/>
                    </w:rPr>
                  </w:pPr>
                </w:p>
              </w:tc>
              <w:tc>
                <w:tcPr>
                  <w:tcW w:w="1699" w:type="pct"/>
                  <w:vAlign w:val="center"/>
                </w:tcPr>
                <w:p w:rsidR="00D01868" w:rsidRPr="006049B3" w:rsidRDefault="00D01868" w:rsidP="0083695D">
                  <w:pPr>
                    <w:widowControl w:val="0"/>
                    <w:rPr>
                      <w:rFonts w:cs="Tahoma"/>
                      <w:sz w:val="14"/>
                      <w:szCs w:val="14"/>
                    </w:rPr>
                  </w:pPr>
                </w:p>
              </w:tc>
              <w:tc>
                <w:tcPr>
                  <w:tcW w:w="1145" w:type="pct"/>
                  <w:vAlign w:val="center"/>
                </w:tcPr>
                <w:p w:rsidR="00D01868" w:rsidRPr="006049B3" w:rsidRDefault="00D01868" w:rsidP="0083695D">
                  <w:pPr>
                    <w:widowControl w:val="0"/>
                    <w:rPr>
                      <w:rFonts w:cs="Tahoma"/>
                      <w:sz w:val="14"/>
                      <w:szCs w:val="14"/>
                    </w:rPr>
                  </w:pPr>
                </w:p>
              </w:tc>
            </w:tr>
            <w:tr w:rsidR="00D01868" w:rsidRPr="006049B3" w:rsidTr="0083695D">
              <w:trPr>
                <w:trHeight w:val="237"/>
              </w:trPr>
              <w:tc>
                <w:tcPr>
                  <w:tcW w:w="506" w:type="pct"/>
                  <w:vAlign w:val="center"/>
                </w:tcPr>
                <w:p w:rsidR="00D01868" w:rsidRPr="006049B3" w:rsidRDefault="00D01868" w:rsidP="0083695D">
                  <w:pPr>
                    <w:widowControl w:val="0"/>
                    <w:rPr>
                      <w:rFonts w:cs="Tahoma"/>
                      <w:sz w:val="14"/>
                      <w:szCs w:val="14"/>
                    </w:rPr>
                  </w:pPr>
                </w:p>
              </w:tc>
              <w:tc>
                <w:tcPr>
                  <w:tcW w:w="1650" w:type="pct"/>
                  <w:vAlign w:val="center"/>
                </w:tcPr>
                <w:p w:rsidR="00D01868" w:rsidRPr="006049B3" w:rsidRDefault="00D01868" w:rsidP="0083695D">
                  <w:pPr>
                    <w:widowControl w:val="0"/>
                    <w:rPr>
                      <w:rFonts w:cs="Tahoma"/>
                      <w:sz w:val="14"/>
                      <w:szCs w:val="14"/>
                    </w:rPr>
                  </w:pPr>
                </w:p>
              </w:tc>
              <w:tc>
                <w:tcPr>
                  <w:tcW w:w="1699" w:type="pct"/>
                  <w:vAlign w:val="center"/>
                </w:tcPr>
                <w:p w:rsidR="00D01868" w:rsidRPr="006049B3" w:rsidRDefault="00D01868" w:rsidP="0083695D">
                  <w:pPr>
                    <w:widowControl w:val="0"/>
                    <w:rPr>
                      <w:rFonts w:cs="Tahoma"/>
                      <w:sz w:val="14"/>
                      <w:szCs w:val="14"/>
                    </w:rPr>
                  </w:pPr>
                </w:p>
              </w:tc>
              <w:tc>
                <w:tcPr>
                  <w:tcW w:w="1145" w:type="pct"/>
                  <w:vAlign w:val="center"/>
                </w:tcPr>
                <w:p w:rsidR="00D01868" w:rsidRPr="006049B3" w:rsidRDefault="00D01868" w:rsidP="0083695D">
                  <w:pPr>
                    <w:widowControl w:val="0"/>
                    <w:rPr>
                      <w:rFonts w:cs="Tahoma"/>
                      <w:sz w:val="14"/>
                      <w:szCs w:val="14"/>
                    </w:rPr>
                  </w:pPr>
                </w:p>
              </w:tc>
            </w:tr>
          </w:tbl>
          <w:p w:rsidR="00D01868" w:rsidRPr="006049B3" w:rsidRDefault="00D01868" w:rsidP="0083695D">
            <w:pPr>
              <w:widowControl w:val="0"/>
              <w:autoSpaceDE w:val="0"/>
              <w:autoSpaceDN w:val="0"/>
              <w:adjustRightInd w:val="0"/>
              <w:spacing w:after="70"/>
              <w:rPr>
                <w:rFonts w:cs="Tahoma"/>
                <w:sz w:val="20"/>
                <w:lang w:eastAsia="el-GR"/>
              </w:rPr>
            </w:pPr>
            <w:r w:rsidRPr="006049B3">
              <w:rPr>
                <w:rFonts w:cs="Tahoma"/>
                <w:sz w:val="20"/>
                <w:lang w:eastAsia="el-GR"/>
              </w:rPr>
              <w:t>β) Πίνακας των εξωτερικών συνεργατών του υποψήφιου Αναδόχου που συμμετέχουν στην Ομάδα Έργου:</w:t>
            </w:r>
          </w:p>
          <w:tbl>
            <w:tblPr>
              <w:tblW w:w="4886"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337"/>
              <w:gridCol w:w="1454"/>
              <w:gridCol w:w="1454"/>
              <w:gridCol w:w="912"/>
            </w:tblGrid>
            <w:tr w:rsidR="00D01868" w:rsidRPr="006049B3" w:rsidTr="0083695D">
              <w:trPr>
                <w:trHeight w:val="584"/>
              </w:trPr>
              <w:tc>
                <w:tcPr>
                  <w:tcW w:w="405" w:type="pct"/>
                  <w:shd w:val="clear" w:color="auto" w:fill="E0E0E0"/>
                  <w:vAlign w:val="center"/>
                </w:tcPr>
                <w:p w:rsidR="00D01868" w:rsidRPr="006049B3" w:rsidRDefault="00D01868" w:rsidP="0083695D">
                  <w:pPr>
                    <w:widowControl w:val="0"/>
                    <w:rPr>
                      <w:rFonts w:cs="Tahoma"/>
                      <w:sz w:val="14"/>
                      <w:szCs w:val="14"/>
                    </w:rPr>
                  </w:pPr>
                  <w:r w:rsidRPr="006049B3">
                    <w:rPr>
                      <w:rFonts w:cs="Tahoma"/>
                      <w:sz w:val="14"/>
                      <w:szCs w:val="14"/>
                    </w:rPr>
                    <w:t>Α/Α</w:t>
                  </w:r>
                </w:p>
              </w:tc>
              <w:tc>
                <w:tcPr>
                  <w:tcW w:w="1749" w:type="pct"/>
                  <w:shd w:val="clear" w:color="auto" w:fill="E0E0E0"/>
                  <w:vAlign w:val="center"/>
                </w:tcPr>
                <w:p w:rsidR="00D01868" w:rsidRPr="006049B3" w:rsidRDefault="00D01868" w:rsidP="0083695D">
                  <w:pPr>
                    <w:widowControl w:val="0"/>
                    <w:rPr>
                      <w:rFonts w:cs="Tahoma"/>
                      <w:sz w:val="14"/>
                      <w:szCs w:val="14"/>
                    </w:rPr>
                  </w:pPr>
                  <w:r w:rsidRPr="006049B3">
                    <w:rPr>
                      <w:rFonts w:cs="Tahoma"/>
                      <w:sz w:val="14"/>
                      <w:szCs w:val="14"/>
                    </w:rPr>
                    <w:t>Ονοματεπώνυμο Μέλους Ομάδας Έργου</w:t>
                  </w:r>
                </w:p>
              </w:tc>
              <w:tc>
                <w:tcPr>
                  <w:tcW w:w="1749" w:type="pct"/>
                  <w:shd w:val="clear" w:color="auto" w:fill="E0E0E0"/>
                  <w:vAlign w:val="center"/>
                </w:tcPr>
                <w:p w:rsidR="00D01868" w:rsidRPr="006049B3" w:rsidRDefault="00D01868" w:rsidP="0083695D">
                  <w:pPr>
                    <w:widowControl w:val="0"/>
                    <w:rPr>
                      <w:rFonts w:cs="Tahoma"/>
                      <w:sz w:val="14"/>
                      <w:szCs w:val="14"/>
                    </w:rPr>
                  </w:pPr>
                  <w:r w:rsidRPr="006049B3">
                    <w:rPr>
                      <w:rFonts w:cs="Tahoma"/>
                      <w:sz w:val="14"/>
                      <w:szCs w:val="14"/>
                    </w:rPr>
                    <w:t>Θέση -Ρόλος στην Ομάδα Έργου</w:t>
                  </w:r>
                </w:p>
              </w:tc>
              <w:tc>
                <w:tcPr>
                  <w:tcW w:w="1097" w:type="pct"/>
                  <w:shd w:val="clear" w:color="auto" w:fill="E0E0E0"/>
                  <w:vAlign w:val="center"/>
                </w:tcPr>
                <w:p w:rsidR="00D01868" w:rsidRPr="006049B3" w:rsidRDefault="00D01868" w:rsidP="0083695D">
                  <w:pPr>
                    <w:widowControl w:val="0"/>
                    <w:rPr>
                      <w:rFonts w:cs="Tahoma"/>
                      <w:sz w:val="14"/>
                      <w:szCs w:val="14"/>
                    </w:rPr>
                  </w:pPr>
                  <w:r w:rsidRPr="006049B3">
                    <w:rPr>
                      <w:rFonts w:cs="Tahoma"/>
                      <w:sz w:val="14"/>
                      <w:szCs w:val="14"/>
                    </w:rPr>
                    <w:t>Ανθρωπομήνες</w:t>
                  </w:r>
                </w:p>
              </w:tc>
            </w:tr>
            <w:tr w:rsidR="00D01868" w:rsidRPr="006049B3" w:rsidTr="0083695D">
              <w:trPr>
                <w:trHeight w:val="248"/>
              </w:trPr>
              <w:tc>
                <w:tcPr>
                  <w:tcW w:w="405" w:type="pct"/>
                  <w:vAlign w:val="center"/>
                </w:tcPr>
                <w:p w:rsidR="00D01868" w:rsidRPr="006049B3" w:rsidRDefault="00D01868" w:rsidP="0083695D">
                  <w:pPr>
                    <w:widowControl w:val="0"/>
                    <w:rPr>
                      <w:rFonts w:cs="Tahoma"/>
                    </w:rPr>
                  </w:pPr>
                </w:p>
              </w:tc>
              <w:tc>
                <w:tcPr>
                  <w:tcW w:w="1749" w:type="pct"/>
                  <w:vAlign w:val="center"/>
                </w:tcPr>
                <w:p w:rsidR="00D01868" w:rsidRPr="006049B3" w:rsidRDefault="00D01868" w:rsidP="0083695D">
                  <w:pPr>
                    <w:widowControl w:val="0"/>
                    <w:rPr>
                      <w:rFonts w:cs="Tahoma"/>
                    </w:rPr>
                  </w:pPr>
                </w:p>
              </w:tc>
              <w:tc>
                <w:tcPr>
                  <w:tcW w:w="1749" w:type="pct"/>
                  <w:vAlign w:val="center"/>
                </w:tcPr>
                <w:p w:rsidR="00D01868" w:rsidRPr="006049B3" w:rsidRDefault="00D01868" w:rsidP="0083695D">
                  <w:pPr>
                    <w:widowControl w:val="0"/>
                    <w:rPr>
                      <w:rFonts w:cs="Tahoma"/>
                    </w:rPr>
                  </w:pPr>
                </w:p>
              </w:tc>
              <w:tc>
                <w:tcPr>
                  <w:tcW w:w="1097" w:type="pct"/>
                  <w:vAlign w:val="center"/>
                </w:tcPr>
                <w:p w:rsidR="00D01868" w:rsidRPr="006049B3" w:rsidRDefault="00D01868" w:rsidP="0083695D">
                  <w:pPr>
                    <w:widowControl w:val="0"/>
                    <w:rPr>
                      <w:rFonts w:cs="Tahoma"/>
                    </w:rPr>
                  </w:pPr>
                </w:p>
              </w:tc>
            </w:tr>
            <w:tr w:rsidR="00D01868" w:rsidRPr="006049B3" w:rsidTr="0083695D">
              <w:trPr>
                <w:trHeight w:val="248"/>
              </w:trPr>
              <w:tc>
                <w:tcPr>
                  <w:tcW w:w="405" w:type="pct"/>
                  <w:vAlign w:val="center"/>
                </w:tcPr>
                <w:p w:rsidR="00D01868" w:rsidRPr="006049B3" w:rsidRDefault="00D01868" w:rsidP="0083695D">
                  <w:pPr>
                    <w:widowControl w:val="0"/>
                    <w:rPr>
                      <w:rFonts w:cs="Tahoma"/>
                    </w:rPr>
                  </w:pPr>
                </w:p>
              </w:tc>
              <w:tc>
                <w:tcPr>
                  <w:tcW w:w="1749" w:type="pct"/>
                  <w:vAlign w:val="center"/>
                </w:tcPr>
                <w:p w:rsidR="00D01868" w:rsidRPr="006049B3" w:rsidRDefault="00D01868" w:rsidP="0083695D">
                  <w:pPr>
                    <w:widowControl w:val="0"/>
                    <w:rPr>
                      <w:rFonts w:cs="Tahoma"/>
                    </w:rPr>
                  </w:pPr>
                </w:p>
              </w:tc>
              <w:tc>
                <w:tcPr>
                  <w:tcW w:w="1749" w:type="pct"/>
                  <w:vAlign w:val="center"/>
                </w:tcPr>
                <w:p w:rsidR="00D01868" w:rsidRPr="006049B3" w:rsidRDefault="00D01868" w:rsidP="0083695D">
                  <w:pPr>
                    <w:widowControl w:val="0"/>
                    <w:rPr>
                      <w:rFonts w:cs="Tahoma"/>
                    </w:rPr>
                  </w:pPr>
                </w:p>
              </w:tc>
              <w:tc>
                <w:tcPr>
                  <w:tcW w:w="1097" w:type="pct"/>
                  <w:vAlign w:val="center"/>
                </w:tcPr>
                <w:p w:rsidR="00D01868" w:rsidRPr="006049B3" w:rsidRDefault="00D01868" w:rsidP="0083695D">
                  <w:pPr>
                    <w:widowControl w:val="0"/>
                    <w:rPr>
                      <w:rFonts w:cs="Tahoma"/>
                    </w:rPr>
                  </w:pPr>
                </w:p>
              </w:tc>
            </w:tr>
          </w:tbl>
          <w:p w:rsidR="00D01868" w:rsidRPr="006049B3" w:rsidRDefault="00D01868" w:rsidP="0083695D">
            <w:pPr>
              <w:widowControl w:val="0"/>
              <w:autoSpaceDE w:val="0"/>
              <w:autoSpaceDN w:val="0"/>
              <w:adjustRightInd w:val="0"/>
              <w:spacing w:after="70"/>
              <w:rPr>
                <w:rFonts w:cs="Tahoma"/>
                <w:color w:val="000000"/>
                <w:sz w:val="20"/>
                <w:lang w:eastAsia="el-GR"/>
              </w:rPr>
            </w:pPr>
          </w:p>
          <w:p w:rsidR="00D01868" w:rsidRPr="006049B3" w:rsidRDefault="00D01868" w:rsidP="0083695D">
            <w:pPr>
              <w:widowControl w:val="0"/>
              <w:spacing w:after="0"/>
            </w:pPr>
          </w:p>
        </w:tc>
      </w:tr>
      <w:tr w:rsidR="00D01868" w:rsidRPr="006049B3"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6049B3" w:rsidRDefault="00D01868" w:rsidP="0083695D">
            <w:pPr>
              <w:widowControl w:val="0"/>
              <w:spacing w:after="0"/>
            </w:pPr>
            <w:r w:rsidRPr="006049B3">
              <w:t xml:space="preserve">3) Ο οικονομικός φορέας </w:t>
            </w:r>
            <w:r w:rsidRPr="006049B3">
              <w:rPr>
                <w:b/>
              </w:rPr>
              <w:t>προτίθεται, να αναθέσει σε τρίτους υπό μορφή υπεργολαβίας</w:t>
            </w:r>
            <w:r w:rsidRPr="006049B3">
              <w:t xml:space="preserve"> το ακόλουθο</w:t>
            </w:r>
            <w:r w:rsidRPr="006049B3">
              <w:rPr>
                <w:b/>
              </w:rPr>
              <w:t xml:space="preserve"> τμήμα (δηλ. ποσοστό)</w:t>
            </w:r>
            <w:r w:rsidRPr="006049B3">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6049B3" w:rsidRDefault="00D01868" w:rsidP="0083695D">
            <w:pPr>
              <w:widowControl w:val="0"/>
              <w:spacing w:after="0"/>
            </w:pPr>
            <w:r w:rsidRPr="006049B3">
              <w:t>[....……]</w:t>
            </w:r>
          </w:p>
        </w:tc>
      </w:tr>
      <w:tr w:rsidR="00D01868" w:rsidRPr="00280D21"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280D21" w:rsidRDefault="00D01868" w:rsidP="0083695D">
            <w:pPr>
              <w:spacing w:after="0"/>
            </w:pPr>
            <w:r w:rsidRPr="00280D21">
              <w:t xml:space="preserve">4) Οι ακόλουθοι </w:t>
            </w:r>
            <w:r w:rsidRPr="00280D21">
              <w:rPr>
                <w:b/>
              </w:rPr>
              <w:t>τίτλοι σπουδών και επαγγελματικών προσόντων</w:t>
            </w:r>
            <w:r w:rsidRPr="00280D21">
              <w:t xml:space="preserve"> διατίθενται από:</w:t>
            </w:r>
          </w:p>
          <w:p w:rsidR="00D01868" w:rsidRPr="00280D21" w:rsidRDefault="00D01868" w:rsidP="0083695D">
            <w:pPr>
              <w:spacing w:after="0"/>
              <w:rPr>
                <w:b/>
                <w:i/>
              </w:rPr>
            </w:pPr>
            <w:r w:rsidRPr="00280D21">
              <w:t>α) τον ίδιο τον πάροχο υπηρεσιών ή τον εργολάβο,</w:t>
            </w:r>
          </w:p>
          <w:p w:rsidR="00D01868" w:rsidRPr="00280D21" w:rsidRDefault="00D01868" w:rsidP="0083695D">
            <w:pPr>
              <w:spacing w:after="0"/>
            </w:pPr>
            <w:r w:rsidRPr="00280D21">
              <w:rPr>
                <w:b/>
                <w:i/>
              </w:rPr>
              <w:lastRenderedPageBreak/>
              <w:t>και/ή</w:t>
            </w:r>
            <w:r w:rsidRPr="00280D21">
              <w:t xml:space="preserve"> (ανάλογα με τις απαιτήσεις που ορίζονται στη σχετική πρόσκληση ή διακήρυξη ή στα έγγραφα της σύμβασης)</w:t>
            </w:r>
          </w:p>
          <w:p w:rsidR="00D01868" w:rsidRPr="00280D21" w:rsidRDefault="00D01868" w:rsidP="0083695D">
            <w:pPr>
              <w:spacing w:after="0"/>
            </w:pPr>
            <w:r w:rsidRPr="00280D21">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01868" w:rsidRPr="00280D21" w:rsidRDefault="00D01868" w:rsidP="0083695D">
            <w:pPr>
              <w:snapToGrid w:val="0"/>
              <w:spacing w:after="0"/>
            </w:pPr>
          </w:p>
          <w:p w:rsidR="00D01868" w:rsidRPr="00280D21" w:rsidRDefault="00D01868" w:rsidP="0083695D">
            <w:pPr>
              <w:spacing w:after="0"/>
            </w:pPr>
          </w:p>
          <w:p w:rsidR="00D01868" w:rsidRPr="00280D21" w:rsidRDefault="00D01868" w:rsidP="0083695D">
            <w:pPr>
              <w:spacing w:after="0"/>
            </w:pPr>
            <w:r w:rsidRPr="00280D21">
              <w:t>α)[......................................……]</w:t>
            </w: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r w:rsidRPr="00280D21">
              <w:t>β) [……]</w:t>
            </w:r>
          </w:p>
        </w:tc>
      </w:tr>
    </w:tbl>
    <w:p w:rsidR="00D01868" w:rsidRPr="00280D21" w:rsidRDefault="00D01868" w:rsidP="00D01868">
      <w:pPr>
        <w:jc w:val="center"/>
        <w:rPr>
          <w:b/>
          <w:bCs/>
        </w:rPr>
      </w:pPr>
    </w:p>
    <w:p w:rsidR="00D01868" w:rsidRPr="00280D21" w:rsidRDefault="00D01868" w:rsidP="00D01868">
      <w:pPr>
        <w:jc w:val="center"/>
        <w:rPr>
          <w:b/>
          <w:i/>
        </w:rPr>
      </w:pPr>
      <w:r w:rsidRPr="00280D21">
        <w:rPr>
          <w:b/>
          <w:bCs/>
        </w:rPr>
        <w:t>Δ: Συστήματα διασφάλισης ποιότητας και πρότυπα περιβαλλοντικής διαχείρισης</w:t>
      </w:r>
    </w:p>
    <w:p w:rsidR="00D01868" w:rsidRPr="00280D21" w:rsidRDefault="00D01868" w:rsidP="00D01868">
      <w:pPr>
        <w:pBdr>
          <w:top w:val="single" w:sz="4" w:space="1" w:color="000000"/>
          <w:left w:val="single" w:sz="4" w:space="4" w:color="000000"/>
          <w:bottom w:val="single" w:sz="4" w:space="1" w:color="000000"/>
          <w:right w:val="single" w:sz="4" w:space="4" w:color="000000"/>
        </w:pBdr>
        <w:shd w:val="clear" w:color="auto" w:fill="BFBFBF"/>
        <w:rPr>
          <w:b/>
          <w:i/>
        </w:rPr>
      </w:pPr>
      <w:r w:rsidRPr="00280D21">
        <w:rPr>
          <w:b/>
          <w:i/>
        </w:rPr>
        <w:t xml:space="preserve">Ο οικονομικός φορέας πρέπει να παράσχει πληροφορίες </w:t>
      </w:r>
      <w:r w:rsidRPr="00280D21">
        <w:rPr>
          <w:b/>
          <w:u w:val="single"/>
        </w:rPr>
        <w:t>μόνον</w:t>
      </w:r>
      <w:r w:rsidRPr="00280D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D01868" w:rsidRPr="00280D21"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280D21" w:rsidRDefault="00D01868" w:rsidP="0083695D">
            <w:pPr>
              <w:spacing w:after="0"/>
              <w:rPr>
                <w:b/>
                <w:i/>
              </w:rPr>
            </w:pPr>
            <w:r w:rsidRPr="00280D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280D21" w:rsidRDefault="00D01868" w:rsidP="0083695D">
            <w:pPr>
              <w:spacing w:after="0"/>
            </w:pPr>
            <w:r w:rsidRPr="00280D21">
              <w:rPr>
                <w:b/>
                <w:i/>
              </w:rPr>
              <w:t>Απάντηση:</w:t>
            </w:r>
          </w:p>
        </w:tc>
      </w:tr>
      <w:tr w:rsidR="00D01868" w:rsidRPr="00280D21"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280D21" w:rsidRDefault="00D01868" w:rsidP="0083695D">
            <w:pPr>
              <w:spacing w:after="0"/>
              <w:rPr>
                <w:b/>
                <w:color w:val="000000"/>
              </w:rPr>
            </w:pPr>
            <w:r w:rsidRPr="00280D21">
              <w:rPr>
                <w:color w:val="000000"/>
              </w:rPr>
              <w:t xml:space="preserve">Θα είναι σε θέση ο οικονομικός φορέας να προσκομίσει </w:t>
            </w:r>
            <w:r w:rsidRPr="00280D21">
              <w:rPr>
                <w:b/>
                <w:color w:val="000000"/>
              </w:rPr>
              <w:t>πιστοποιητικά</w:t>
            </w:r>
            <w:r w:rsidRPr="00280D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280D21">
              <w:rPr>
                <w:b/>
                <w:color w:val="000000"/>
              </w:rPr>
              <w:t>πρότυπα διασφάλισης ποιότητας</w:t>
            </w:r>
            <w:r w:rsidRPr="00280D21">
              <w:rPr>
                <w:color w:val="000000"/>
              </w:rPr>
              <w:t>, συμπεριλαμβανομένης της προσβασιμότητας για άτομα με ειδικές ανάγκες;</w:t>
            </w:r>
          </w:p>
          <w:p w:rsidR="00D01868" w:rsidRPr="00280D21" w:rsidRDefault="00D01868" w:rsidP="0083695D">
            <w:pPr>
              <w:spacing w:after="0"/>
              <w:rPr>
                <w:i/>
                <w:color w:val="000000"/>
              </w:rPr>
            </w:pPr>
            <w:r w:rsidRPr="00280D21">
              <w:rPr>
                <w:b/>
                <w:color w:val="000000"/>
              </w:rPr>
              <w:t>Εάν όχι</w:t>
            </w:r>
            <w:r w:rsidRPr="00280D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01868" w:rsidRPr="00280D21" w:rsidRDefault="00D01868" w:rsidP="0083695D">
            <w:pPr>
              <w:spacing w:after="0"/>
            </w:pPr>
            <w:r w:rsidRPr="00280D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280D21" w:rsidRDefault="00D01868" w:rsidP="0083695D">
            <w:pPr>
              <w:spacing w:after="0"/>
            </w:pPr>
            <w:r w:rsidRPr="00280D21">
              <w:t>[] Ναι [] Όχι</w:t>
            </w: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rPr>
                <w:i/>
              </w:rPr>
            </w:pPr>
            <w:r w:rsidRPr="00280D21">
              <w:t>[……] [……]</w:t>
            </w:r>
          </w:p>
          <w:p w:rsidR="00D01868" w:rsidRPr="00280D21" w:rsidRDefault="00D01868" w:rsidP="0083695D">
            <w:pPr>
              <w:spacing w:after="0"/>
              <w:rPr>
                <w:i/>
              </w:rPr>
            </w:pPr>
          </w:p>
          <w:p w:rsidR="00D01868" w:rsidRPr="00280D21" w:rsidRDefault="00D01868" w:rsidP="0083695D">
            <w:pPr>
              <w:spacing w:after="0"/>
              <w:rPr>
                <w:i/>
              </w:rPr>
            </w:pPr>
          </w:p>
          <w:p w:rsidR="00D01868" w:rsidRPr="00280D21" w:rsidRDefault="00D01868" w:rsidP="0083695D">
            <w:pPr>
              <w:spacing w:after="0"/>
              <w:rPr>
                <w:i/>
              </w:rPr>
            </w:pPr>
          </w:p>
          <w:p w:rsidR="00D01868" w:rsidRPr="00280D21" w:rsidRDefault="00D01868" w:rsidP="0083695D">
            <w:pPr>
              <w:spacing w:after="0"/>
            </w:pPr>
            <w:r w:rsidRPr="00280D21">
              <w:rPr>
                <w:i/>
              </w:rPr>
              <w:t>(διαδικτυακή διεύθυνση, αρχή ή φορέας έκδοσης, επακριβή στοιχεία αναφοράς των εγγράφων): [……][……][……]</w:t>
            </w:r>
          </w:p>
        </w:tc>
      </w:tr>
      <w:tr w:rsidR="00D01868" w:rsidRPr="00280D21" w:rsidTr="0083695D">
        <w:trPr>
          <w:jc w:val="center"/>
        </w:trPr>
        <w:tc>
          <w:tcPr>
            <w:tcW w:w="4479" w:type="dxa"/>
            <w:tcBorders>
              <w:top w:val="single" w:sz="4" w:space="0" w:color="000000"/>
              <w:left w:val="single" w:sz="4" w:space="0" w:color="000000"/>
              <w:bottom w:val="single" w:sz="4" w:space="0" w:color="000000"/>
            </w:tcBorders>
            <w:shd w:val="clear" w:color="auto" w:fill="auto"/>
          </w:tcPr>
          <w:p w:rsidR="00D01868" w:rsidRPr="00280D21" w:rsidRDefault="00D01868" w:rsidP="0083695D">
            <w:pPr>
              <w:spacing w:after="0"/>
              <w:rPr>
                <w:b/>
              </w:rPr>
            </w:pPr>
            <w:r w:rsidRPr="00280D21">
              <w:t xml:space="preserve">Θα είναι σε θέση ο οικονομικός φορέας να προσκομίσει </w:t>
            </w:r>
            <w:r w:rsidRPr="00280D21">
              <w:rPr>
                <w:b/>
              </w:rPr>
              <w:t>πιστοποιητικά</w:t>
            </w:r>
            <w:r w:rsidRPr="00280D21">
              <w:t xml:space="preserve"> που έχουν εκδοθεί από ανεξάρτητους οργανισμούς που βεβαιώνουν ότι ο οικονομικός φορέας συμμορφώνεται με τα απαιτούμενα </w:t>
            </w:r>
            <w:r w:rsidRPr="00280D21">
              <w:rPr>
                <w:b/>
              </w:rPr>
              <w:t>συστήματα ή πρότυπα περιβαλλοντικής διαχείρισης</w:t>
            </w:r>
            <w:r w:rsidRPr="00280D21">
              <w:t>;</w:t>
            </w:r>
          </w:p>
          <w:p w:rsidR="00D01868" w:rsidRPr="00280D21" w:rsidRDefault="00D01868" w:rsidP="0083695D">
            <w:pPr>
              <w:spacing w:after="0"/>
            </w:pPr>
            <w:r w:rsidRPr="00280D21">
              <w:rPr>
                <w:b/>
              </w:rPr>
              <w:t>Εάν όχι</w:t>
            </w:r>
            <w:r w:rsidRPr="00280D21">
              <w:t xml:space="preserve">, εξηγήστε τους λόγους και διευκρινίστε ποια άλλα αποδεικτικά μέσα μπορούν να προσκομιστούν όσον αφορά τα </w:t>
            </w:r>
            <w:r w:rsidRPr="00280D21">
              <w:rPr>
                <w:b/>
              </w:rPr>
              <w:t>συστήματα ή πρότυπα περιβαλλοντικής διαχείρισης</w:t>
            </w:r>
            <w:r w:rsidRPr="00280D21">
              <w:t>:</w:t>
            </w:r>
          </w:p>
          <w:p w:rsidR="00D01868" w:rsidRPr="00280D21" w:rsidRDefault="00D01868" w:rsidP="0083695D">
            <w:pPr>
              <w:spacing w:after="0"/>
            </w:pPr>
          </w:p>
          <w:p w:rsidR="00D01868" w:rsidRPr="00280D21" w:rsidRDefault="00D01868" w:rsidP="0083695D">
            <w:pPr>
              <w:spacing w:after="0"/>
            </w:pPr>
            <w:r w:rsidRPr="00280D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01868" w:rsidRPr="00280D21" w:rsidRDefault="00D01868" w:rsidP="0083695D">
            <w:pPr>
              <w:spacing w:after="0"/>
            </w:pPr>
            <w:r w:rsidRPr="00280D21">
              <w:t>[] Ναι [] Όχι</w:t>
            </w: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pPr>
          </w:p>
          <w:p w:rsidR="00D01868" w:rsidRPr="00280D21" w:rsidRDefault="00D01868" w:rsidP="0083695D">
            <w:pPr>
              <w:spacing w:after="0"/>
              <w:rPr>
                <w:i/>
              </w:rPr>
            </w:pPr>
            <w:r w:rsidRPr="00280D21">
              <w:t>[……] [……]</w:t>
            </w:r>
          </w:p>
          <w:p w:rsidR="00D01868" w:rsidRPr="00280D21" w:rsidRDefault="00D01868" w:rsidP="0083695D">
            <w:pPr>
              <w:spacing w:after="0"/>
              <w:rPr>
                <w:i/>
              </w:rPr>
            </w:pPr>
          </w:p>
          <w:p w:rsidR="00D01868" w:rsidRPr="00280D21" w:rsidRDefault="00D01868" w:rsidP="0083695D">
            <w:pPr>
              <w:spacing w:after="0"/>
              <w:rPr>
                <w:i/>
              </w:rPr>
            </w:pPr>
          </w:p>
          <w:p w:rsidR="00D01868" w:rsidRPr="00280D21" w:rsidRDefault="00D01868" w:rsidP="0083695D">
            <w:pPr>
              <w:spacing w:after="0"/>
              <w:rPr>
                <w:i/>
              </w:rPr>
            </w:pPr>
          </w:p>
          <w:p w:rsidR="00D01868" w:rsidRPr="00280D21" w:rsidRDefault="00D01868" w:rsidP="0083695D">
            <w:pPr>
              <w:spacing w:after="0"/>
              <w:rPr>
                <w:i/>
              </w:rPr>
            </w:pPr>
          </w:p>
          <w:p w:rsidR="00D01868" w:rsidRPr="00280D21" w:rsidRDefault="00D01868" w:rsidP="0083695D">
            <w:pPr>
              <w:spacing w:after="0"/>
              <w:rPr>
                <w:i/>
              </w:rPr>
            </w:pPr>
          </w:p>
          <w:p w:rsidR="00D01868" w:rsidRPr="00280D21" w:rsidRDefault="00D01868" w:rsidP="0083695D">
            <w:pPr>
              <w:spacing w:after="0"/>
            </w:pPr>
            <w:r w:rsidRPr="00280D21">
              <w:rPr>
                <w:i/>
              </w:rPr>
              <w:t>(διαδικτυακή διεύθυνση, αρχή ή φορέας έκδοσης, επακριβή στοιχεία αναφοράς των εγγράφων): [……][……][……]</w:t>
            </w:r>
          </w:p>
        </w:tc>
      </w:tr>
    </w:tbl>
    <w:p w:rsidR="00D01868" w:rsidRPr="00280D21" w:rsidRDefault="00D01868" w:rsidP="00D01868">
      <w:pPr>
        <w:widowControl w:val="0"/>
        <w:jc w:val="center"/>
        <w:rPr>
          <w:b/>
          <w:bCs/>
        </w:rPr>
      </w:pPr>
    </w:p>
    <w:p w:rsidR="00D01868" w:rsidRPr="00280D21" w:rsidRDefault="00D01868" w:rsidP="00D01868">
      <w:pPr>
        <w:widowControl w:val="0"/>
        <w:jc w:val="center"/>
        <w:rPr>
          <w:b/>
          <w:bCs/>
        </w:rPr>
      </w:pPr>
    </w:p>
    <w:p w:rsidR="00D01868" w:rsidRPr="00280D21" w:rsidRDefault="00D01868" w:rsidP="00D01868">
      <w:pPr>
        <w:pStyle w:val="ChapterTitle"/>
        <w:keepNext w:val="0"/>
        <w:widowControl w:val="0"/>
        <w:suppressAutoHyphens w:val="0"/>
        <w:rPr>
          <w:i/>
        </w:rPr>
      </w:pPr>
      <w:r w:rsidRPr="00280D21">
        <w:rPr>
          <w:bCs/>
        </w:rPr>
        <w:lastRenderedPageBreak/>
        <w:t>Μέρος V: Τελικές δηλώσεις</w:t>
      </w:r>
    </w:p>
    <w:p w:rsidR="00D01868" w:rsidRPr="00280D21" w:rsidRDefault="00D01868" w:rsidP="00D01868">
      <w:pPr>
        <w:widowControl w:val="0"/>
        <w:rPr>
          <w:i/>
        </w:rPr>
      </w:pPr>
      <w:r w:rsidRPr="00280D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01868" w:rsidRPr="00280D21" w:rsidRDefault="00D01868" w:rsidP="00D01868">
      <w:pPr>
        <w:widowControl w:val="0"/>
        <w:rPr>
          <w:i/>
        </w:rPr>
      </w:pPr>
      <w:r w:rsidRPr="00280D21">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D01868" w:rsidRPr="00280D21" w:rsidRDefault="00D01868" w:rsidP="00D01868">
      <w:pPr>
        <w:widowControl w:val="0"/>
        <w:rPr>
          <w:rStyle w:val="a3"/>
          <w:i/>
        </w:rPr>
      </w:pPr>
      <w:r w:rsidRPr="00280D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80D21">
        <w:rPr>
          <w:rStyle w:val="a3"/>
          <w:i/>
        </w:rPr>
        <w:t>.</w:t>
      </w:r>
    </w:p>
    <w:p w:rsidR="00D01868" w:rsidRPr="00280D21" w:rsidRDefault="00D01868" w:rsidP="00D01868">
      <w:pPr>
        <w:widowControl w:val="0"/>
        <w:rPr>
          <w:i/>
        </w:rPr>
      </w:pPr>
      <w:r w:rsidRPr="00280D21">
        <w:rPr>
          <w:rStyle w:val="a3"/>
          <w:i/>
        </w:rPr>
        <w:t>β) η αναθέτουσα αρχή ή ο αναθέτων φορέας έχουν ήδη στην κατοχή τους τα σχετικά έγγραφα.</w:t>
      </w:r>
    </w:p>
    <w:p w:rsidR="00D01868" w:rsidRPr="00280D21" w:rsidRDefault="00D01868" w:rsidP="00D01868">
      <w:pPr>
        <w:widowControl w:val="0"/>
        <w:rPr>
          <w:i/>
        </w:rPr>
      </w:pPr>
      <w:r w:rsidRPr="00280D21">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280D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80D21">
        <w:rPr>
          <w:i/>
        </w:rPr>
        <w:t>.</w:t>
      </w:r>
    </w:p>
    <w:p w:rsidR="00D01868" w:rsidRPr="00280D21" w:rsidRDefault="00D01868" w:rsidP="00D01868">
      <w:pPr>
        <w:widowControl w:val="0"/>
        <w:rPr>
          <w:i/>
        </w:rPr>
      </w:pPr>
    </w:p>
    <w:p w:rsidR="00D01868" w:rsidRPr="00280D21" w:rsidRDefault="00D01868" w:rsidP="00D01868">
      <w:pPr>
        <w:widowControl w:val="0"/>
        <w:rPr>
          <w:i/>
        </w:rPr>
      </w:pPr>
      <w:r w:rsidRPr="00280D21">
        <w:rPr>
          <w:i/>
        </w:rPr>
        <w:t>Ημερομηνία, τόπος και, όπου ζητείται ή είναι απαραίτητο, υπογραφή(-ές): [……]</w:t>
      </w:r>
    </w:p>
    <w:p w:rsidR="006A001B" w:rsidRDefault="006A001B"/>
    <w:sectPr w:rsidR="006A001B" w:rsidSect="006A001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6DE" w:rsidRDefault="006966DE" w:rsidP="00D01868">
      <w:pPr>
        <w:spacing w:after="0" w:line="240" w:lineRule="auto"/>
      </w:pPr>
      <w:r>
        <w:separator/>
      </w:r>
    </w:p>
  </w:endnote>
  <w:endnote w:type="continuationSeparator" w:id="1">
    <w:p w:rsidR="006966DE" w:rsidRDefault="006966DE" w:rsidP="00D01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Noto Sans CJK SC Regular">
    <w:charset w:val="01"/>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Mono">
    <w:altName w:val="Courier New"/>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6DE" w:rsidRDefault="006966DE" w:rsidP="00D01868">
      <w:pPr>
        <w:spacing w:after="0" w:line="240" w:lineRule="auto"/>
      </w:pPr>
      <w:r>
        <w:separator/>
      </w:r>
    </w:p>
  </w:footnote>
  <w:footnote w:type="continuationSeparator" w:id="1">
    <w:p w:rsidR="006966DE" w:rsidRDefault="006966DE" w:rsidP="00D01868">
      <w:pPr>
        <w:spacing w:after="0" w:line="240" w:lineRule="auto"/>
      </w:pPr>
      <w:r>
        <w:continuationSeparator/>
      </w:r>
    </w:p>
  </w:footnote>
  <w:footnote w:id="2">
    <w:p w:rsidR="00D01868" w:rsidRPr="00D466DB" w:rsidRDefault="00D01868" w:rsidP="00D01868">
      <w:pPr>
        <w:pStyle w:val="a4"/>
        <w:tabs>
          <w:tab w:val="left" w:pos="284"/>
        </w:tabs>
        <w:rPr>
          <w:lang w:val="el-GR"/>
        </w:rPr>
      </w:pPr>
      <w:r w:rsidRPr="00F62DFA">
        <w:rPr>
          <w:rStyle w:val="a3"/>
          <w:rFonts w:eastAsia="Calibri"/>
        </w:rPr>
        <w:footnoteRef/>
      </w:r>
      <w:r w:rsidRPr="00D466DB">
        <w:rPr>
          <w:lang w:val="el-GR"/>
        </w:rPr>
        <w:tab/>
        <w:t>Επαναλάβετε τα στοιχεία των αρμοδίων, όνομα και επώνυμο, όσες φορές χρειάζεται.</w:t>
      </w:r>
    </w:p>
  </w:footnote>
  <w:footnote w:id="3">
    <w:p w:rsidR="00D01868" w:rsidRPr="00D466DB" w:rsidRDefault="00D01868" w:rsidP="00D01868">
      <w:pPr>
        <w:pStyle w:val="a4"/>
        <w:tabs>
          <w:tab w:val="left" w:pos="284"/>
        </w:tabs>
        <w:rPr>
          <w:lang w:val="el-GR"/>
        </w:rPr>
      </w:pPr>
      <w:r w:rsidRPr="00F62DFA">
        <w:rPr>
          <w:rStyle w:val="a3"/>
          <w:rFonts w:eastAsia="Calibri"/>
        </w:rPr>
        <w:footnoteRef/>
      </w:r>
      <w:r w:rsidRPr="00D466DB">
        <w:rPr>
          <w:lang w:val="el-GR"/>
        </w:rPr>
        <w:tab/>
        <w:t>Τα δικαιολογητικά και η κατάταξη, εάν υπάρχουν, αναφέρονται στην πιστοποίηση.</w:t>
      </w:r>
    </w:p>
  </w:footnote>
  <w:footnote w:id="4">
    <w:p w:rsidR="00D01868" w:rsidRPr="00D466DB" w:rsidRDefault="00D01868" w:rsidP="00D01868">
      <w:pPr>
        <w:pStyle w:val="a4"/>
        <w:tabs>
          <w:tab w:val="left" w:pos="284"/>
        </w:tabs>
        <w:rPr>
          <w:lang w:val="el-GR"/>
        </w:rPr>
      </w:pPr>
      <w:r w:rsidRPr="00F62DFA">
        <w:rPr>
          <w:rStyle w:val="a3"/>
          <w:rFonts w:eastAsia="Calibri"/>
        </w:rPr>
        <w:footnoteRef/>
      </w:r>
      <w:r w:rsidRPr="00D466D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D01868" w:rsidRPr="00D466DB" w:rsidRDefault="00D01868" w:rsidP="00D01868">
      <w:pPr>
        <w:pStyle w:val="a4"/>
        <w:tabs>
          <w:tab w:val="left" w:pos="284"/>
        </w:tabs>
        <w:rPr>
          <w:lang w:val="el-GR"/>
        </w:rPr>
      </w:pPr>
      <w:r w:rsidRPr="00F62DFA">
        <w:rPr>
          <w:rStyle w:val="a3"/>
          <w:rFonts w:eastAsia="Calibri"/>
        </w:rPr>
        <w:footnoteRef/>
      </w:r>
      <w:r w:rsidRPr="00D466DB">
        <w:rPr>
          <w:lang w:val="el-GR"/>
        </w:rPr>
        <w:tab/>
        <w:t>Επαναλάβετε όσες φορές χρειάζεται.</w:t>
      </w:r>
    </w:p>
  </w:footnote>
  <w:footnote w:id="6">
    <w:p w:rsidR="00D01868" w:rsidRPr="00D466DB" w:rsidRDefault="00D01868" w:rsidP="00D01868">
      <w:pPr>
        <w:pStyle w:val="a4"/>
        <w:tabs>
          <w:tab w:val="left" w:pos="284"/>
        </w:tabs>
        <w:rPr>
          <w:lang w:val="el-GR"/>
        </w:rPr>
      </w:pPr>
      <w:r w:rsidRPr="00F62DFA">
        <w:rPr>
          <w:rStyle w:val="a3"/>
          <w:rFonts w:eastAsia="Calibri"/>
        </w:rPr>
        <w:footnoteRef/>
      </w:r>
      <w:r w:rsidRPr="00D466DB">
        <w:rPr>
          <w:lang w:val="el-GR"/>
        </w:rPr>
        <w:tab/>
        <w:t>Επαναλάβετε όσες φορές χρειάζεται.</w:t>
      </w:r>
    </w:p>
  </w:footnote>
  <w:footnote w:id="7">
    <w:p w:rsidR="00D01868" w:rsidRPr="00D466DB" w:rsidRDefault="00D01868" w:rsidP="00D01868">
      <w:pPr>
        <w:pStyle w:val="a4"/>
        <w:tabs>
          <w:tab w:val="left" w:pos="284"/>
        </w:tabs>
        <w:rPr>
          <w:lang w:val="el-GR"/>
        </w:rPr>
      </w:pPr>
      <w:r w:rsidRPr="00F62DFA">
        <w:rPr>
          <w:rStyle w:val="a3"/>
          <w:rFonts w:eastAsia="Calibri"/>
        </w:rPr>
        <w:footnoteRef/>
      </w:r>
      <w:r w:rsidRPr="00D466DB">
        <w:rPr>
          <w:lang w:val="el-GR"/>
        </w:rPr>
        <w:tab/>
        <w:t>Επαναλάβετε όσες φορές χρειάζεται.</w:t>
      </w:r>
    </w:p>
  </w:footnote>
  <w:footnote w:id="8">
    <w:p w:rsidR="00D01868" w:rsidRPr="00D466DB" w:rsidRDefault="00D01868" w:rsidP="00D01868">
      <w:pPr>
        <w:pStyle w:val="a4"/>
        <w:tabs>
          <w:tab w:val="left" w:pos="284"/>
        </w:tabs>
        <w:rPr>
          <w:lang w:val="el-GR"/>
        </w:rPr>
      </w:pPr>
      <w:r w:rsidRPr="00F62DFA">
        <w:rPr>
          <w:rStyle w:val="a3"/>
          <w:rFonts w:eastAsia="Calibri"/>
        </w:rPr>
        <w:footnoteRef/>
      </w:r>
      <w:r w:rsidRPr="00D466DB">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DEB79EC"/>
    <w:multiLevelType w:val="multilevel"/>
    <w:tmpl w:val="4D285C8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F1000F"/>
    <w:multiLevelType w:val="multilevel"/>
    <w:tmpl w:val="D25A7E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0750F46"/>
    <w:multiLevelType w:val="multilevel"/>
    <w:tmpl w:val="48765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7A0769"/>
    <w:multiLevelType w:val="multilevel"/>
    <w:tmpl w:val="08D88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A51386"/>
    <w:multiLevelType w:val="hybridMultilevel"/>
    <w:tmpl w:val="42F65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Noto Sans CJK SC Regular"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Noto Sans CJK SC Regular"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Noto Sans CJK SC Regular"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1868"/>
    <w:rsid w:val="004A780E"/>
    <w:rsid w:val="006966DE"/>
    <w:rsid w:val="006A001B"/>
    <w:rsid w:val="006D0E98"/>
    <w:rsid w:val="00836FAF"/>
    <w:rsid w:val="00D018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868"/>
    <w:pPr>
      <w:spacing w:after="160" w:line="259" w:lineRule="auto"/>
    </w:pPr>
    <w:rPr>
      <w:rFonts w:ascii="Calibri" w:eastAsia="Calibri" w:hAnsi="Calibri" w:cs="Courier New"/>
    </w:rPr>
  </w:style>
  <w:style w:type="paragraph" w:styleId="1">
    <w:name w:val="heading 1"/>
    <w:basedOn w:val="a"/>
    <w:next w:val="a"/>
    <w:link w:val="1Char"/>
    <w:uiPriority w:val="9"/>
    <w:qFormat/>
    <w:rsid w:val="00D018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qFormat/>
    <w:rsid w:val="00D01868"/>
    <w:pPr>
      <w:keepNext/>
      <w:pBdr>
        <w:bottom w:val="single" w:sz="12" w:space="1" w:color="000080"/>
      </w:pBdr>
      <w:tabs>
        <w:tab w:val="left" w:pos="567"/>
      </w:tabs>
      <w:suppressAutoHyphens/>
      <w:spacing w:before="240" w:after="80" w:line="240" w:lineRule="auto"/>
      <w:ind w:left="567" w:hanging="567"/>
      <w:jc w:val="both"/>
      <w:outlineLvl w:val="1"/>
    </w:pPr>
    <w:rPr>
      <w:rFonts w:eastAsia="Times New Roman" w:cs="Arial"/>
      <w:b/>
      <w:color w:val="002060"/>
      <w:sz w:val="24"/>
      <w:lang w:eastAsia="zh-CN"/>
    </w:rPr>
  </w:style>
  <w:style w:type="paragraph" w:styleId="3">
    <w:name w:val="heading 3"/>
    <w:basedOn w:val="a"/>
    <w:link w:val="3Char1"/>
    <w:uiPriority w:val="9"/>
    <w:qFormat/>
    <w:rsid w:val="00D01868"/>
    <w:pPr>
      <w:keepNext/>
      <w:suppressAutoHyphens/>
      <w:spacing w:before="240" w:after="60" w:line="240" w:lineRule="auto"/>
      <w:ind w:left="567" w:hanging="567"/>
      <w:jc w:val="both"/>
      <w:outlineLvl w:val="2"/>
    </w:pPr>
    <w:rPr>
      <w:rFonts w:eastAsia="Times New Roman" w:cs="Times New Roman"/>
      <w:b/>
      <w:bCs/>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qFormat/>
    <w:rsid w:val="00D01868"/>
    <w:rPr>
      <w:rFonts w:ascii="Calibri" w:eastAsia="Times New Roman" w:hAnsi="Calibri" w:cs="Arial"/>
      <w:b/>
      <w:color w:val="002060"/>
      <w:sz w:val="24"/>
      <w:lang w:eastAsia="zh-CN"/>
    </w:rPr>
  </w:style>
  <w:style w:type="character" w:customStyle="1" w:styleId="3Char">
    <w:name w:val="Επικεφαλίδα 3 Char"/>
    <w:basedOn w:val="a0"/>
    <w:link w:val="3"/>
    <w:uiPriority w:val="9"/>
    <w:semiHidden/>
    <w:rsid w:val="00D01868"/>
    <w:rPr>
      <w:rFonts w:asciiTheme="majorHAnsi" w:eastAsiaTheme="majorEastAsia" w:hAnsiTheme="majorHAnsi" w:cstheme="majorBidi"/>
      <w:b/>
      <w:bCs/>
      <w:color w:val="4F81BD" w:themeColor="accent1"/>
    </w:rPr>
  </w:style>
  <w:style w:type="character" w:customStyle="1" w:styleId="3Char1">
    <w:name w:val="Επικεφαλίδα 3 Char1"/>
    <w:basedOn w:val="a0"/>
    <w:link w:val="3"/>
    <w:uiPriority w:val="9"/>
    <w:qFormat/>
    <w:rsid w:val="00D01868"/>
    <w:rPr>
      <w:rFonts w:ascii="Calibri" w:eastAsia="Times New Roman" w:hAnsi="Calibri" w:cs="Times New Roman"/>
      <w:b/>
      <w:bCs/>
      <w:szCs w:val="26"/>
      <w:lang w:eastAsia="zh-CN"/>
    </w:rPr>
  </w:style>
  <w:style w:type="character" w:customStyle="1" w:styleId="a3">
    <w:name w:val="Χαρακτήρες υποσημείωσης"/>
    <w:qFormat/>
    <w:rsid w:val="00D01868"/>
    <w:rPr>
      <w:rFonts w:cs="Times New Roman"/>
      <w:vertAlign w:val="superscript"/>
    </w:rPr>
  </w:style>
  <w:style w:type="character" w:customStyle="1" w:styleId="Char">
    <w:name w:val="Κείμενο υποσημείωσης Char"/>
    <w:aliases w:val="Fußnotentextf Char,Fußnote Char"/>
    <w:basedOn w:val="a0"/>
    <w:link w:val="a4"/>
    <w:qFormat/>
    <w:rsid w:val="00D01868"/>
    <w:rPr>
      <w:rFonts w:ascii="Calibri" w:eastAsia="Times New Roman" w:hAnsi="Calibri" w:cs="Calibri"/>
      <w:sz w:val="18"/>
      <w:szCs w:val="20"/>
      <w:lang w:val="en-IE" w:eastAsia="zh-CN"/>
    </w:rPr>
  </w:style>
  <w:style w:type="paragraph" w:styleId="a4">
    <w:name w:val="footnote text"/>
    <w:aliases w:val="Fußnotentextf,Fußnote"/>
    <w:basedOn w:val="a"/>
    <w:link w:val="Char"/>
    <w:rsid w:val="00D01868"/>
    <w:pPr>
      <w:suppressAutoHyphens/>
      <w:spacing w:after="0" w:line="240" w:lineRule="auto"/>
      <w:ind w:left="425" w:hanging="425"/>
      <w:jc w:val="both"/>
    </w:pPr>
    <w:rPr>
      <w:rFonts w:eastAsia="Times New Roman" w:cs="Calibri"/>
      <w:sz w:val="18"/>
      <w:szCs w:val="20"/>
      <w:lang w:val="en-IE" w:eastAsia="zh-CN"/>
    </w:rPr>
  </w:style>
  <w:style w:type="character" w:customStyle="1" w:styleId="Char1">
    <w:name w:val="Κείμενο υποσημείωσης Char1"/>
    <w:basedOn w:val="a0"/>
    <w:link w:val="a4"/>
    <w:uiPriority w:val="99"/>
    <w:semiHidden/>
    <w:rsid w:val="00D01868"/>
    <w:rPr>
      <w:rFonts w:ascii="Calibri" w:eastAsia="Calibri" w:hAnsi="Calibri" w:cs="Courier New"/>
      <w:sz w:val="20"/>
      <w:szCs w:val="20"/>
    </w:rPr>
  </w:style>
  <w:style w:type="character" w:styleId="-">
    <w:name w:val="Hyperlink"/>
    <w:basedOn w:val="a0"/>
    <w:uiPriority w:val="99"/>
    <w:unhideWhenUsed/>
    <w:rsid w:val="00D01868"/>
    <w:rPr>
      <w:color w:val="0563C1"/>
      <w:u w:val="single"/>
    </w:rPr>
  </w:style>
  <w:style w:type="character" w:styleId="a5">
    <w:name w:val="footnote reference"/>
    <w:aliases w:val="Footnote symbol,Footnote reference number,note TESI"/>
    <w:basedOn w:val="a0"/>
    <w:rsid w:val="00D01868"/>
    <w:rPr>
      <w:vertAlign w:val="superscript"/>
    </w:rPr>
  </w:style>
  <w:style w:type="character" w:customStyle="1" w:styleId="NormalBoldChar">
    <w:name w:val="NormalBold Char"/>
    <w:rsid w:val="00D01868"/>
    <w:rPr>
      <w:rFonts w:ascii="Times New Roman" w:eastAsia="Times New Roman" w:hAnsi="Times New Roman" w:cs="Times New Roman"/>
      <w:b/>
      <w:sz w:val="24"/>
      <w:lang w:val="el-GR"/>
    </w:rPr>
  </w:style>
  <w:style w:type="paragraph" w:customStyle="1" w:styleId="ChapterTitle">
    <w:name w:val="ChapterTitle"/>
    <w:basedOn w:val="a"/>
    <w:next w:val="a"/>
    <w:rsid w:val="00D01868"/>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D01868"/>
    <w:pPr>
      <w:keepNext/>
      <w:suppressAutoHyphens/>
      <w:spacing w:before="120" w:after="360" w:line="276" w:lineRule="auto"/>
      <w:ind w:firstLine="397"/>
      <w:jc w:val="center"/>
    </w:pPr>
    <w:rPr>
      <w:rFonts w:eastAsia="Times New Roman" w:cs="Calibri"/>
      <w:b/>
      <w:smallCaps/>
      <w:kern w:val="1"/>
      <w:sz w:val="28"/>
      <w:lang w:eastAsia="zh-CN"/>
    </w:rPr>
  </w:style>
  <w:style w:type="character" w:customStyle="1" w:styleId="1Char">
    <w:name w:val="Επικεφαλίδα 1 Char"/>
    <w:basedOn w:val="a0"/>
    <w:link w:val="1"/>
    <w:uiPriority w:val="9"/>
    <w:rsid w:val="00D0186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5483</Words>
  <Characters>29612</Characters>
  <Application>Microsoft Office Word</Application>
  <DocSecurity>0</DocSecurity>
  <Lines>246</Lines>
  <Paragraphs>70</Paragraphs>
  <ScaleCrop>false</ScaleCrop>
  <Company>HP Inc.</Company>
  <LinksUpToDate>false</LinksUpToDate>
  <CharactersWithSpaces>35025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2</cp:revision>
  <dcterms:created xsi:type="dcterms:W3CDTF">2019-04-05T11:09:00Z</dcterms:created>
  <dcterms:modified xsi:type="dcterms:W3CDTF">2019-04-08T07:35:00Z</dcterms:modified>
</cp:coreProperties>
</file>